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89CF9" w14:textId="77777777" w:rsidR="00EE5C9A" w:rsidRPr="00F5130E" w:rsidRDefault="00EE5C9A" w:rsidP="00F7681C">
      <w:pPr>
        <w:rPr>
          <w:rFonts w:asciiTheme="minorHAnsi" w:hAnsiTheme="minorHAnsi"/>
          <w:b/>
        </w:rPr>
      </w:pPr>
    </w:p>
    <w:tbl>
      <w:tblPr>
        <w:tblStyle w:val="TableGrid"/>
        <w:tblW w:w="10314" w:type="dxa"/>
        <w:tblLook w:val="04A0" w:firstRow="1" w:lastRow="0" w:firstColumn="1" w:lastColumn="0" w:noHBand="0" w:noVBand="1"/>
      </w:tblPr>
      <w:tblGrid>
        <w:gridCol w:w="3369"/>
        <w:gridCol w:w="283"/>
        <w:gridCol w:w="2552"/>
        <w:gridCol w:w="283"/>
        <w:gridCol w:w="3827"/>
      </w:tblGrid>
      <w:tr w:rsidR="00EE5C9A" w:rsidRPr="00F5130E" w14:paraId="1598AA04" w14:textId="77777777" w:rsidTr="004E0F29">
        <w:tc>
          <w:tcPr>
            <w:tcW w:w="6204" w:type="dxa"/>
            <w:gridSpan w:val="3"/>
            <w:tcBorders>
              <w:top w:val="nil"/>
              <w:left w:val="nil"/>
              <w:right w:val="nil"/>
            </w:tcBorders>
          </w:tcPr>
          <w:p w14:paraId="2E84A903" w14:textId="2B833160" w:rsidR="00EE5C9A" w:rsidRPr="00F5130E" w:rsidRDefault="003D4555" w:rsidP="00C37A48">
            <w:pPr>
              <w:rPr>
                <w:rFonts w:asciiTheme="minorHAnsi" w:hAnsiTheme="minorHAnsi"/>
                <w:sz w:val="22"/>
                <w:szCs w:val="22"/>
                <w:lang w:val="en-CA" w:eastAsia="en-CA"/>
              </w:rPr>
            </w:pPr>
            <w:r>
              <w:rPr>
                <w:rFonts w:asciiTheme="minorHAnsi" w:hAnsiTheme="minorHAnsi"/>
                <w:sz w:val="22"/>
                <w:szCs w:val="22"/>
                <w:lang w:val="en-CA" w:eastAsia="en-CA"/>
              </w:rPr>
              <w:t>Weston</w:t>
            </w:r>
            <w:r w:rsidR="004E0F29">
              <w:rPr>
                <w:rFonts w:asciiTheme="minorHAnsi" w:hAnsiTheme="minorHAnsi"/>
                <w:sz w:val="22"/>
                <w:szCs w:val="22"/>
                <w:lang w:val="en-CA" w:eastAsia="en-CA"/>
              </w:rPr>
              <w:t xml:space="preserve"> College</w:t>
            </w:r>
          </w:p>
        </w:tc>
        <w:tc>
          <w:tcPr>
            <w:tcW w:w="283" w:type="dxa"/>
            <w:tcBorders>
              <w:top w:val="nil"/>
              <w:left w:val="nil"/>
              <w:bottom w:val="nil"/>
              <w:right w:val="nil"/>
            </w:tcBorders>
          </w:tcPr>
          <w:p w14:paraId="32549C80" w14:textId="77777777" w:rsidR="00EE5C9A" w:rsidRPr="00F5130E" w:rsidRDefault="00EE5C9A" w:rsidP="00C37A48">
            <w:pPr>
              <w:rPr>
                <w:rFonts w:asciiTheme="minorHAnsi" w:hAnsiTheme="minorHAnsi"/>
                <w:sz w:val="22"/>
                <w:szCs w:val="22"/>
                <w:lang w:val="en-CA" w:eastAsia="en-CA"/>
              </w:rPr>
            </w:pPr>
          </w:p>
        </w:tc>
        <w:tc>
          <w:tcPr>
            <w:tcW w:w="3827" w:type="dxa"/>
            <w:tcBorders>
              <w:top w:val="nil"/>
              <w:left w:val="nil"/>
              <w:right w:val="nil"/>
            </w:tcBorders>
          </w:tcPr>
          <w:p w14:paraId="7304AE1E" w14:textId="77777777" w:rsidR="00EE5C9A" w:rsidRPr="00F5130E" w:rsidRDefault="00EE5C9A" w:rsidP="00C37A48">
            <w:pPr>
              <w:rPr>
                <w:rFonts w:asciiTheme="minorHAnsi" w:hAnsiTheme="minorHAnsi"/>
                <w:sz w:val="22"/>
                <w:szCs w:val="22"/>
                <w:lang w:val="en-CA" w:eastAsia="en-CA"/>
              </w:rPr>
            </w:pPr>
          </w:p>
        </w:tc>
      </w:tr>
      <w:tr w:rsidR="00EE5C9A" w:rsidRPr="00F5130E" w14:paraId="016D6C85" w14:textId="77777777" w:rsidTr="004E0F29">
        <w:tc>
          <w:tcPr>
            <w:tcW w:w="6204" w:type="dxa"/>
            <w:gridSpan w:val="3"/>
            <w:tcBorders>
              <w:left w:val="nil"/>
              <w:bottom w:val="nil"/>
              <w:right w:val="nil"/>
            </w:tcBorders>
          </w:tcPr>
          <w:p w14:paraId="1CBF0B56"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Name of Institution</w:t>
            </w:r>
          </w:p>
        </w:tc>
        <w:tc>
          <w:tcPr>
            <w:tcW w:w="283" w:type="dxa"/>
            <w:tcBorders>
              <w:top w:val="nil"/>
              <w:left w:val="nil"/>
              <w:bottom w:val="nil"/>
              <w:right w:val="nil"/>
            </w:tcBorders>
          </w:tcPr>
          <w:p w14:paraId="68229857" w14:textId="77777777" w:rsidR="00EE5C9A" w:rsidRPr="00F5130E" w:rsidRDefault="00EE5C9A" w:rsidP="00C37A48">
            <w:pPr>
              <w:rPr>
                <w:rFonts w:asciiTheme="minorHAnsi" w:hAnsiTheme="minorHAnsi"/>
                <w:sz w:val="22"/>
                <w:szCs w:val="22"/>
                <w:lang w:val="en-CA" w:eastAsia="en-CA"/>
              </w:rPr>
            </w:pPr>
          </w:p>
        </w:tc>
        <w:tc>
          <w:tcPr>
            <w:tcW w:w="3827" w:type="dxa"/>
            <w:tcBorders>
              <w:left w:val="nil"/>
              <w:bottom w:val="nil"/>
              <w:right w:val="nil"/>
            </w:tcBorders>
          </w:tcPr>
          <w:p w14:paraId="123B20FE"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Institution Number</w:t>
            </w:r>
          </w:p>
        </w:tc>
      </w:tr>
      <w:tr w:rsidR="00EE5C9A" w:rsidRPr="00F5130E" w14:paraId="1DFC5B9E" w14:textId="77777777" w:rsidTr="004E0F29">
        <w:tc>
          <w:tcPr>
            <w:tcW w:w="3369" w:type="dxa"/>
            <w:tcBorders>
              <w:top w:val="nil"/>
              <w:left w:val="nil"/>
              <w:right w:val="nil"/>
            </w:tcBorders>
          </w:tcPr>
          <w:p w14:paraId="5DE8DF4A" w14:textId="77777777" w:rsidR="00EE5C9A" w:rsidRPr="00F5130E" w:rsidRDefault="00EE5C9A" w:rsidP="00C37A48">
            <w:pPr>
              <w:rPr>
                <w:rFonts w:asciiTheme="minorHAnsi" w:hAnsiTheme="minorHAnsi"/>
                <w:sz w:val="22"/>
                <w:szCs w:val="22"/>
                <w:lang w:val="en-CA" w:eastAsia="en-CA"/>
              </w:rPr>
            </w:pPr>
          </w:p>
          <w:p w14:paraId="49CB03D5" w14:textId="1D0B07C7" w:rsidR="00EE5C9A" w:rsidRPr="00F5130E" w:rsidRDefault="0027436A" w:rsidP="00C37A48">
            <w:pPr>
              <w:rPr>
                <w:rFonts w:asciiTheme="minorHAnsi" w:hAnsiTheme="minorHAnsi"/>
                <w:b/>
                <w:sz w:val="22"/>
                <w:szCs w:val="22"/>
                <w:lang w:val="en-CA" w:eastAsia="en-CA"/>
              </w:rPr>
            </w:pPr>
            <w:r>
              <w:rPr>
                <w:rFonts w:asciiTheme="minorHAnsi" w:hAnsiTheme="minorHAnsi"/>
                <w:b/>
                <w:sz w:val="22"/>
                <w:szCs w:val="22"/>
                <w:lang w:val="en-CA" w:eastAsia="en-CA"/>
              </w:rPr>
              <w:t xml:space="preserve">Sexual Misconduct </w:t>
            </w:r>
          </w:p>
        </w:tc>
        <w:tc>
          <w:tcPr>
            <w:tcW w:w="283" w:type="dxa"/>
            <w:tcBorders>
              <w:top w:val="nil"/>
              <w:left w:val="nil"/>
              <w:bottom w:val="nil"/>
              <w:right w:val="nil"/>
            </w:tcBorders>
          </w:tcPr>
          <w:p w14:paraId="0C5EE18B" w14:textId="77777777" w:rsidR="00EE5C9A" w:rsidRPr="00F5130E" w:rsidRDefault="00EE5C9A" w:rsidP="00C37A48">
            <w:pPr>
              <w:rPr>
                <w:rFonts w:asciiTheme="minorHAnsi" w:hAnsiTheme="minorHAnsi"/>
                <w:b/>
                <w:sz w:val="22"/>
                <w:szCs w:val="22"/>
                <w:lang w:val="en-CA" w:eastAsia="en-CA"/>
              </w:rPr>
            </w:pPr>
          </w:p>
        </w:tc>
        <w:tc>
          <w:tcPr>
            <w:tcW w:w="2552" w:type="dxa"/>
            <w:tcBorders>
              <w:top w:val="nil"/>
              <w:left w:val="nil"/>
              <w:right w:val="nil"/>
            </w:tcBorders>
          </w:tcPr>
          <w:p w14:paraId="5AF5E809" w14:textId="77777777" w:rsidR="00EE5C9A" w:rsidRDefault="00EE5C9A" w:rsidP="00C37A48">
            <w:pPr>
              <w:rPr>
                <w:rFonts w:asciiTheme="minorHAnsi" w:hAnsiTheme="minorHAnsi"/>
                <w:b/>
                <w:sz w:val="22"/>
                <w:szCs w:val="22"/>
                <w:lang w:val="en-CA" w:eastAsia="en-CA"/>
              </w:rPr>
            </w:pPr>
          </w:p>
          <w:p w14:paraId="2EFF38D6" w14:textId="07997731" w:rsidR="004E0F29" w:rsidRPr="004E0F29" w:rsidRDefault="004E0F29" w:rsidP="00C37A48">
            <w:pPr>
              <w:rPr>
                <w:rFonts w:asciiTheme="minorHAnsi" w:hAnsiTheme="minorHAnsi"/>
                <w:sz w:val="22"/>
                <w:szCs w:val="22"/>
                <w:lang w:val="en-CA" w:eastAsia="en-CA"/>
              </w:rPr>
            </w:pPr>
            <w:r w:rsidRPr="004E0F29">
              <w:rPr>
                <w:rFonts w:asciiTheme="minorHAnsi" w:hAnsiTheme="minorHAnsi"/>
                <w:sz w:val="22"/>
                <w:szCs w:val="22"/>
                <w:lang w:val="en-CA" w:eastAsia="en-CA"/>
              </w:rPr>
              <w:t>J</w:t>
            </w:r>
            <w:r w:rsidR="003D4555">
              <w:rPr>
                <w:rFonts w:asciiTheme="minorHAnsi" w:hAnsiTheme="minorHAnsi"/>
                <w:sz w:val="22"/>
                <w:szCs w:val="22"/>
                <w:lang w:val="en-CA" w:eastAsia="en-CA"/>
              </w:rPr>
              <w:t>anuary</w:t>
            </w:r>
            <w:r w:rsidRPr="004E0F29">
              <w:rPr>
                <w:rFonts w:asciiTheme="minorHAnsi" w:hAnsiTheme="minorHAnsi"/>
                <w:sz w:val="22"/>
                <w:szCs w:val="22"/>
                <w:lang w:val="en-CA" w:eastAsia="en-CA"/>
              </w:rPr>
              <w:t xml:space="preserve"> 1, 202</w:t>
            </w:r>
            <w:r w:rsidR="003D4555">
              <w:rPr>
                <w:rFonts w:asciiTheme="minorHAnsi" w:hAnsiTheme="minorHAnsi"/>
                <w:sz w:val="22"/>
                <w:szCs w:val="22"/>
                <w:lang w:val="en-CA" w:eastAsia="en-CA"/>
              </w:rPr>
              <w:t>2</w:t>
            </w:r>
          </w:p>
        </w:tc>
        <w:tc>
          <w:tcPr>
            <w:tcW w:w="283" w:type="dxa"/>
            <w:tcBorders>
              <w:top w:val="nil"/>
              <w:left w:val="nil"/>
              <w:bottom w:val="nil"/>
              <w:right w:val="nil"/>
            </w:tcBorders>
          </w:tcPr>
          <w:p w14:paraId="10342B15" w14:textId="77777777" w:rsidR="00EE5C9A" w:rsidRPr="00F5130E" w:rsidRDefault="00EE5C9A" w:rsidP="00C37A48">
            <w:pPr>
              <w:rPr>
                <w:rFonts w:asciiTheme="minorHAnsi" w:hAnsiTheme="minorHAnsi"/>
                <w:b/>
                <w:sz w:val="22"/>
                <w:szCs w:val="22"/>
                <w:lang w:val="en-CA" w:eastAsia="en-CA"/>
              </w:rPr>
            </w:pPr>
          </w:p>
        </w:tc>
        <w:tc>
          <w:tcPr>
            <w:tcW w:w="3827" w:type="dxa"/>
            <w:tcBorders>
              <w:top w:val="nil"/>
              <w:left w:val="nil"/>
              <w:right w:val="nil"/>
            </w:tcBorders>
          </w:tcPr>
          <w:p w14:paraId="5C886193" w14:textId="77777777" w:rsidR="00EE5C9A" w:rsidRPr="004E0F29" w:rsidRDefault="00EE5C9A" w:rsidP="00C37A48">
            <w:pPr>
              <w:rPr>
                <w:rFonts w:asciiTheme="minorHAnsi" w:hAnsiTheme="minorHAnsi"/>
                <w:sz w:val="22"/>
                <w:szCs w:val="22"/>
                <w:lang w:val="en-CA" w:eastAsia="en-CA"/>
              </w:rPr>
            </w:pPr>
          </w:p>
          <w:p w14:paraId="3C658717" w14:textId="69E19EC9" w:rsidR="004E0F29" w:rsidRPr="00F5130E" w:rsidRDefault="003D4555" w:rsidP="00C37A48">
            <w:pPr>
              <w:rPr>
                <w:rFonts w:asciiTheme="minorHAnsi" w:hAnsiTheme="minorHAnsi"/>
                <w:b/>
                <w:sz w:val="22"/>
                <w:szCs w:val="22"/>
                <w:lang w:val="en-CA" w:eastAsia="en-CA"/>
              </w:rPr>
            </w:pPr>
            <w:r>
              <w:rPr>
                <w:rFonts w:asciiTheme="minorHAnsi" w:hAnsiTheme="minorHAnsi"/>
                <w:sz w:val="22"/>
                <w:szCs w:val="22"/>
                <w:lang w:val="en-CA" w:eastAsia="en-CA"/>
              </w:rPr>
              <w:t>September</w:t>
            </w:r>
            <w:r w:rsidR="004E0F29" w:rsidRPr="004E0F29">
              <w:rPr>
                <w:rFonts w:asciiTheme="minorHAnsi" w:hAnsiTheme="minorHAnsi"/>
                <w:sz w:val="22"/>
                <w:szCs w:val="22"/>
                <w:lang w:val="en-CA" w:eastAsia="en-CA"/>
              </w:rPr>
              <w:t xml:space="preserve"> 1, 2021</w:t>
            </w:r>
          </w:p>
        </w:tc>
      </w:tr>
      <w:tr w:rsidR="00EE5C9A" w:rsidRPr="00F5130E" w14:paraId="2312753E" w14:textId="77777777" w:rsidTr="004E0F29">
        <w:tc>
          <w:tcPr>
            <w:tcW w:w="3369" w:type="dxa"/>
            <w:tcBorders>
              <w:left w:val="nil"/>
              <w:bottom w:val="nil"/>
              <w:right w:val="nil"/>
            </w:tcBorders>
          </w:tcPr>
          <w:p w14:paraId="75538334"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Name of Policy</w:t>
            </w:r>
          </w:p>
        </w:tc>
        <w:tc>
          <w:tcPr>
            <w:tcW w:w="283" w:type="dxa"/>
            <w:tcBorders>
              <w:top w:val="nil"/>
              <w:left w:val="nil"/>
              <w:bottom w:val="nil"/>
              <w:right w:val="nil"/>
            </w:tcBorders>
          </w:tcPr>
          <w:p w14:paraId="1FDD54AF" w14:textId="77777777" w:rsidR="00EE5C9A" w:rsidRPr="00F5130E" w:rsidRDefault="00EE5C9A" w:rsidP="00C37A48">
            <w:pPr>
              <w:rPr>
                <w:rFonts w:asciiTheme="minorHAnsi" w:hAnsiTheme="minorHAnsi"/>
                <w:sz w:val="22"/>
                <w:szCs w:val="22"/>
                <w:lang w:val="en-CA" w:eastAsia="en-CA"/>
              </w:rPr>
            </w:pPr>
          </w:p>
        </w:tc>
        <w:tc>
          <w:tcPr>
            <w:tcW w:w="2552" w:type="dxa"/>
            <w:tcBorders>
              <w:left w:val="nil"/>
              <w:bottom w:val="nil"/>
              <w:right w:val="nil"/>
            </w:tcBorders>
          </w:tcPr>
          <w:p w14:paraId="09067B8B"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Effective Date</w:t>
            </w:r>
          </w:p>
        </w:tc>
        <w:tc>
          <w:tcPr>
            <w:tcW w:w="283" w:type="dxa"/>
            <w:tcBorders>
              <w:top w:val="nil"/>
              <w:left w:val="nil"/>
              <w:bottom w:val="nil"/>
              <w:right w:val="nil"/>
            </w:tcBorders>
          </w:tcPr>
          <w:p w14:paraId="58BE3F4A" w14:textId="77777777" w:rsidR="00EE5C9A" w:rsidRPr="00F5130E" w:rsidRDefault="00EE5C9A" w:rsidP="00C37A48">
            <w:pPr>
              <w:rPr>
                <w:rFonts w:asciiTheme="minorHAnsi" w:hAnsiTheme="minorHAnsi"/>
                <w:sz w:val="22"/>
                <w:szCs w:val="22"/>
                <w:lang w:val="en-CA" w:eastAsia="en-CA"/>
              </w:rPr>
            </w:pPr>
          </w:p>
        </w:tc>
        <w:tc>
          <w:tcPr>
            <w:tcW w:w="3827" w:type="dxa"/>
            <w:tcBorders>
              <w:left w:val="nil"/>
              <w:bottom w:val="nil"/>
              <w:right w:val="nil"/>
            </w:tcBorders>
          </w:tcPr>
          <w:p w14:paraId="158ED1C7"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Revision Date</w:t>
            </w:r>
          </w:p>
        </w:tc>
      </w:tr>
    </w:tbl>
    <w:p w14:paraId="3DDFE016" w14:textId="77777777" w:rsidR="00347E9E" w:rsidRPr="00F5130E" w:rsidRDefault="00347E9E" w:rsidP="007A1814">
      <w:pPr>
        <w:spacing w:line="276" w:lineRule="auto"/>
        <w:rPr>
          <w:rFonts w:asciiTheme="minorHAnsi" w:hAnsiTheme="minorHAnsi"/>
          <w:b/>
        </w:rPr>
      </w:pPr>
    </w:p>
    <w:p w14:paraId="18D82CD5" w14:textId="77777777" w:rsidR="00EE5C9A" w:rsidRPr="003D4909" w:rsidRDefault="00EE5C9A" w:rsidP="007A1814">
      <w:pPr>
        <w:spacing w:line="276" w:lineRule="auto"/>
        <w:rPr>
          <w:rFonts w:asciiTheme="minorHAnsi" w:hAnsiTheme="minorHAnsi"/>
          <w:b/>
          <w:sz w:val="16"/>
          <w:szCs w:val="16"/>
        </w:rPr>
      </w:pPr>
    </w:p>
    <w:p w14:paraId="0E473F94" w14:textId="3A0334CB" w:rsidR="0027436A" w:rsidRPr="00227B18" w:rsidRDefault="0027436A" w:rsidP="0027436A">
      <w:pPr>
        <w:rPr>
          <w:rFonts w:asciiTheme="minorHAnsi" w:hAnsiTheme="minorHAnsi" w:cstheme="minorHAnsi"/>
          <w:sz w:val="22"/>
          <w:szCs w:val="22"/>
        </w:rPr>
      </w:pPr>
      <w:r w:rsidRPr="00227B18">
        <w:rPr>
          <w:rFonts w:asciiTheme="minorHAnsi" w:hAnsiTheme="minorHAnsi" w:cstheme="minorHAnsi"/>
          <w:sz w:val="22"/>
          <w:szCs w:val="22"/>
        </w:rPr>
        <w:t xml:space="preserve">Sexual misconduct includes the following: </w:t>
      </w:r>
    </w:p>
    <w:p w14:paraId="400126D6" w14:textId="3CD4A2E6" w:rsidR="0027436A" w:rsidRPr="00227B18" w:rsidRDefault="0027436A" w:rsidP="0027436A">
      <w:pPr>
        <w:pStyle w:val="ListParagraph"/>
        <w:numPr>
          <w:ilvl w:val="0"/>
          <w:numId w:val="20"/>
        </w:numPr>
        <w:spacing w:line="276" w:lineRule="auto"/>
        <w:ind w:left="709" w:hanging="283"/>
        <w:contextualSpacing w:val="0"/>
        <w:rPr>
          <w:rFonts w:asciiTheme="minorHAnsi" w:hAnsiTheme="minorHAnsi" w:cstheme="minorHAnsi"/>
          <w:sz w:val="22"/>
          <w:szCs w:val="22"/>
        </w:rPr>
      </w:pPr>
      <w:r w:rsidRPr="00227B18">
        <w:rPr>
          <w:rFonts w:asciiTheme="minorHAnsi" w:hAnsiTheme="minorHAnsi" w:cstheme="minorHAnsi"/>
          <w:sz w:val="22"/>
          <w:szCs w:val="22"/>
        </w:rPr>
        <w:t xml:space="preserve">Sexual assault </w:t>
      </w:r>
    </w:p>
    <w:p w14:paraId="1B5A43A1" w14:textId="41E88F44" w:rsidR="0027436A" w:rsidRPr="00227B18" w:rsidRDefault="0027436A" w:rsidP="0027436A">
      <w:pPr>
        <w:pStyle w:val="ListParagraph"/>
        <w:numPr>
          <w:ilvl w:val="0"/>
          <w:numId w:val="20"/>
        </w:numPr>
        <w:spacing w:line="276" w:lineRule="auto"/>
        <w:ind w:left="709" w:hanging="283"/>
        <w:contextualSpacing w:val="0"/>
        <w:rPr>
          <w:rFonts w:asciiTheme="minorHAnsi" w:hAnsiTheme="minorHAnsi" w:cstheme="minorHAnsi"/>
          <w:sz w:val="22"/>
          <w:szCs w:val="22"/>
        </w:rPr>
      </w:pPr>
      <w:r w:rsidRPr="00227B18">
        <w:rPr>
          <w:rFonts w:asciiTheme="minorHAnsi" w:hAnsiTheme="minorHAnsi" w:cstheme="minorHAnsi"/>
          <w:sz w:val="22"/>
          <w:szCs w:val="22"/>
        </w:rPr>
        <w:t xml:space="preserve">Sexual exploitation </w:t>
      </w:r>
    </w:p>
    <w:p w14:paraId="14231F45" w14:textId="31F02D40" w:rsidR="0027436A" w:rsidRPr="00227B18" w:rsidRDefault="0027436A" w:rsidP="0027436A">
      <w:pPr>
        <w:pStyle w:val="ListParagraph"/>
        <w:numPr>
          <w:ilvl w:val="0"/>
          <w:numId w:val="20"/>
        </w:numPr>
        <w:spacing w:line="276" w:lineRule="auto"/>
        <w:ind w:left="709" w:hanging="283"/>
        <w:contextualSpacing w:val="0"/>
        <w:rPr>
          <w:rFonts w:asciiTheme="minorHAnsi" w:hAnsiTheme="minorHAnsi" w:cstheme="minorHAnsi"/>
          <w:sz w:val="22"/>
          <w:szCs w:val="22"/>
        </w:rPr>
      </w:pPr>
      <w:r w:rsidRPr="00227B18">
        <w:rPr>
          <w:rFonts w:asciiTheme="minorHAnsi" w:hAnsiTheme="minorHAnsi" w:cstheme="minorHAnsi"/>
          <w:sz w:val="22"/>
          <w:szCs w:val="22"/>
        </w:rPr>
        <w:t xml:space="preserve">Sexual harassment </w:t>
      </w:r>
    </w:p>
    <w:p w14:paraId="1BE971B0" w14:textId="7497640F" w:rsidR="0027436A" w:rsidRPr="00227B18" w:rsidRDefault="0027436A" w:rsidP="0027436A">
      <w:pPr>
        <w:pStyle w:val="ListParagraph"/>
        <w:numPr>
          <w:ilvl w:val="0"/>
          <w:numId w:val="20"/>
        </w:numPr>
        <w:spacing w:line="276" w:lineRule="auto"/>
        <w:ind w:left="709" w:hanging="283"/>
        <w:contextualSpacing w:val="0"/>
        <w:rPr>
          <w:rFonts w:asciiTheme="minorHAnsi" w:hAnsiTheme="minorHAnsi" w:cstheme="minorHAnsi"/>
          <w:sz w:val="22"/>
          <w:szCs w:val="22"/>
        </w:rPr>
      </w:pPr>
      <w:r w:rsidRPr="00227B18">
        <w:rPr>
          <w:rFonts w:asciiTheme="minorHAnsi" w:hAnsiTheme="minorHAnsi" w:cstheme="minorHAnsi"/>
          <w:sz w:val="22"/>
          <w:szCs w:val="22"/>
        </w:rPr>
        <w:t xml:space="preserve">Stalking </w:t>
      </w:r>
    </w:p>
    <w:p w14:paraId="1FE5F9F3" w14:textId="1A3EBC1D" w:rsidR="0027436A" w:rsidRPr="00227B18" w:rsidRDefault="0027436A" w:rsidP="0027436A">
      <w:pPr>
        <w:pStyle w:val="ListParagraph"/>
        <w:numPr>
          <w:ilvl w:val="0"/>
          <w:numId w:val="20"/>
        </w:numPr>
        <w:spacing w:line="276" w:lineRule="auto"/>
        <w:ind w:left="709" w:hanging="283"/>
        <w:contextualSpacing w:val="0"/>
        <w:rPr>
          <w:rFonts w:asciiTheme="minorHAnsi" w:hAnsiTheme="minorHAnsi" w:cstheme="minorHAnsi"/>
          <w:sz w:val="22"/>
          <w:szCs w:val="22"/>
        </w:rPr>
      </w:pPr>
      <w:r w:rsidRPr="00227B18">
        <w:rPr>
          <w:rFonts w:asciiTheme="minorHAnsi" w:hAnsiTheme="minorHAnsi" w:cstheme="minorHAnsi"/>
          <w:sz w:val="22"/>
          <w:szCs w:val="22"/>
        </w:rPr>
        <w:t xml:space="preserve">Indecent exposure </w:t>
      </w:r>
    </w:p>
    <w:p w14:paraId="6F25CE9F" w14:textId="6C1F1D30" w:rsidR="0027436A" w:rsidRPr="00227B18" w:rsidRDefault="0027436A" w:rsidP="0027436A">
      <w:pPr>
        <w:pStyle w:val="ListParagraph"/>
        <w:numPr>
          <w:ilvl w:val="0"/>
          <w:numId w:val="20"/>
        </w:numPr>
        <w:spacing w:line="276" w:lineRule="auto"/>
        <w:ind w:left="709" w:hanging="283"/>
        <w:contextualSpacing w:val="0"/>
        <w:rPr>
          <w:rFonts w:asciiTheme="minorHAnsi" w:hAnsiTheme="minorHAnsi" w:cstheme="minorHAnsi"/>
          <w:sz w:val="22"/>
          <w:szCs w:val="22"/>
        </w:rPr>
      </w:pPr>
      <w:r w:rsidRPr="00227B18">
        <w:rPr>
          <w:rFonts w:asciiTheme="minorHAnsi" w:hAnsiTheme="minorHAnsi" w:cstheme="minorHAnsi"/>
          <w:sz w:val="22"/>
          <w:szCs w:val="22"/>
        </w:rPr>
        <w:t xml:space="preserve">Voyeurism </w:t>
      </w:r>
    </w:p>
    <w:p w14:paraId="4835F4C3" w14:textId="64ACFF8D" w:rsidR="0027436A" w:rsidRPr="00227B18" w:rsidRDefault="0027436A" w:rsidP="0027436A">
      <w:pPr>
        <w:pStyle w:val="ListParagraph"/>
        <w:numPr>
          <w:ilvl w:val="0"/>
          <w:numId w:val="20"/>
        </w:numPr>
        <w:spacing w:line="276" w:lineRule="auto"/>
        <w:ind w:left="709" w:hanging="283"/>
        <w:contextualSpacing w:val="0"/>
        <w:rPr>
          <w:rFonts w:asciiTheme="minorHAnsi" w:hAnsiTheme="minorHAnsi" w:cstheme="minorHAnsi"/>
          <w:sz w:val="22"/>
          <w:szCs w:val="22"/>
        </w:rPr>
      </w:pPr>
      <w:r w:rsidRPr="00227B18">
        <w:rPr>
          <w:rFonts w:asciiTheme="minorHAnsi" w:hAnsiTheme="minorHAnsi" w:cstheme="minorHAnsi"/>
          <w:sz w:val="22"/>
          <w:szCs w:val="22"/>
        </w:rPr>
        <w:t>The distribution of a sexually</w:t>
      </w:r>
      <w:r w:rsidR="00227B18">
        <w:rPr>
          <w:rFonts w:asciiTheme="minorHAnsi" w:hAnsiTheme="minorHAnsi" w:cstheme="minorHAnsi"/>
          <w:sz w:val="22"/>
          <w:szCs w:val="22"/>
        </w:rPr>
        <w:t>-</w:t>
      </w:r>
      <w:r w:rsidRPr="00227B18">
        <w:rPr>
          <w:rFonts w:asciiTheme="minorHAnsi" w:hAnsiTheme="minorHAnsi" w:cstheme="minorHAnsi"/>
          <w:sz w:val="22"/>
          <w:szCs w:val="22"/>
        </w:rPr>
        <w:t xml:space="preserve">explicit photograph or video of a person to one or more persons other than the person in the photograph or video without the consent of the person in the photograph or video and with the intent to distress the person in the photograph or video </w:t>
      </w:r>
    </w:p>
    <w:p w14:paraId="68902180" w14:textId="3DB29AE8" w:rsidR="0027436A" w:rsidRPr="00227B18" w:rsidRDefault="0027436A" w:rsidP="0027436A">
      <w:pPr>
        <w:pStyle w:val="ListParagraph"/>
        <w:numPr>
          <w:ilvl w:val="0"/>
          <w:numId w:val="20"/>
        </w:numPr>
        <w:spacing w:line="276" w:lineRule="auto"/>
        <w:ind w:left="709" w:hanging="283"/>
        <w:contextualSpacing w:val="0"/>
        <w:rPr>
          <w:rFonts w:asciiTheme="minorHAnsi" w:hAnsiTheme="minorHAnsi" w:cstheme="minorHAnsi"/>
          <w:sz w:val="22"/>
          <w:szCs w:val="22"/>
        </w:rPr>
      </w:pPr>
      <w:r w:rsidRPr="00227B18">
        <w:rPr>
          <w:rFonts w:asciiTheme="minorHAnsi" w:hAnsiTheme="minorHAnsi" w:cstheme="minorHAnsi"/>
          <w:sz w:val="22"/>
          <w:szCs w:val="22"/>
        </w:rPr>
        <w:t xml:space="preserve">The attempt to commit an act of sexual misconduct </w:t>
      </w:r>
    </w:p>
    <w:p w14:paraId="5E5EC92F" w14:textId="605CF063" w:rsidR="0027436A" w:rsidRPr="00227B18" w:rsidRDefault="0027436A" w:rsidP="0027436A">
      <w:pPr>
        <w:pStyle w:val="ListParagraph"/>
        <w:numPr>
          <w:ilvl w:val="0"/>
          <w:numId w:val="20"/>
        </w:numPr>
        <w:spacing w:line="276" w:lineRule="auto"/>
        <w:ind w:left="709" w:hanging="283"/>
        <w:contextualSpacing w:val="0"/>
        <w:rPr>
          <w:rFonts w:asciiTheme="minorHAnsi" w:hAnsiTheme="minorHAnsi" w:cstheme="minorHAnsi"/>
          <w:sz w:val="22"/>
          <w:szCs w:val="22"/>
        </w:rPr>
      </w:pPr>
      <w:r w:rsidRPr="00227B18">
        <w:rPr>
          <w:rFonts w:asciiTheme="minorHAnsi" w:hAnsiTheme="minorHAnsi" w:cstheme="minorHAnsi"/>
          <w:sz w:val="22"/>
          <w:szCs w:val="22"/>
        </w:rPr>
        <w:t xml:space="preserve">The threat to commit an act of sexual misconduct </w:t>
      </w:r>
    </w:p>
    <w:p w14:paraId="3DDFE032" w14:textId="62A0B7B4" w:rsidR="00C61528" w:rsidRPr="00227B18" w:rsidRDefault="00C61528" w:rsidP="0027436A">
      <w:pPr>
        <w:pStyle w:val="ListParagraph"/>
        <w:spacing w:line="276" w:lineRule="auto"/>
        <w:ind w:left="2160"/>
        <w:contextualSpacing w:val="0"/>
        <w:rPr>
          <w:rFonts w:asciiTheme="minorHAnsi" w:hAnsiTheme="minorHAnsi" w:cstheme="minorHAnsi"/>
          <w:sz w:val="22"/>
          <w:szCs w:val="22"/>
        </w:rPr>
      </w:pPr>
    </w:p>
    <w:p w14:paraId="20549C41" w14:textId="2B1D8C9E" w:rsidR="00D123E9" w:rsidRPr="00227B18" w:rsidRDefault="003D4555" w:rsidP="00D123E9">
      <w:pPr>
        <w:spacing w:line="276" w:lineRule="auto"/>
        <w:rPr>
          <w:rFonts w:asciiTheme="minorHAnsi" w:hAnsiTheme="minorHAnsi" w:cstheme="minorHAnsi"/>
          <w:sz w:val="22"/>
          <w:szCs w:val="22"/>
        </w:rPr>
      </w:pPr>
      <w:r>
        <w:rPr>
          <w:rFonts w:asciiTheme="minorHAnsi" w:hAnsiTheme="minorHAnsi" w:cstheme="minorHAnsi"/>
          <w:sz w:val="22"/>
          <w:szCs w:val="22"/>
        </w:rPr>
        <w:t>Weston</w:t>
      </w:r>
      <w:r w:rsidR="00D123E9" w:rsidRPr="00227B18">
        <w:rPr>
          <w:rFonts w:asciiTheme="minorHAnsi" w:hAnsiTheme="minorHAnsi" w:cstheme="minorHAnsi"/>
          <w:sz w:val="22"/>
          <w:szCs w:val="22"/>
        </w:rPr>
        <w:t xml:space="preserve"> College does not condone or tolerate any form of Sexual Misconduct and is committed to creating a safe learning and work environment. </w:t>
      </w:r>
      <w:r>
        <w:rPr>
          <w:rFonts w:asciiTheme="minorHAnsi" w:hAnsiTheme="minorHAnsi" w:cstheme="minorHAnsi"/>
          <w:sz w:val="22"/>
          <w:szCs w:val="22"/>
        </w:rPr>
        <w:t>Weston</w:t>
      </w:r>
      <w:r w:rsidR="00D123E9" w:rsidRPr="00227B18">
        <w:rPr>
          <w:rFonts w:asciiTheme="minorHAnsi" w:hAnsiTheme="minorHAnsi" w:cstheme="minorHAnsi"/>
          <w:sz w:val="22"/>
          <w:szCs w:val="22"/>
        </w:rPr>
        <w:t xml:space="preserve"> College encourages individuals to bring forward all Sexual Misconduct complaints or concerns, these individuals will be treated with compassion, dignity</w:t>
      </w:r>
      <w:r w:rsidR="00227B18">
        <w:rPr>
          <w:rFonts w:asciiTheme="minorHAnsi" w:hAnsiTheme="minorHAnsi" w:cstheme="minorHAnsi"/>
          <w:sz w:val="22"/>
          <w:szCs w:val="22"/>
        </w:rPr>
        <w:t>,</w:t>
      </w:r>
      <w:r w:rsidR="00D123E9" w:rsidRPr="00227B18">
        <w:rPr>
          <w:rFonts w:asciiTheme="minorHAnsi" w:hAnsiTheme="minorHAnsi" w:cstheme="minorHAnsi"/>
          <w:sz w:val="22"/>
          <w:szCs w:val="22"/>
        </w:rPr>
        <w:t xml:space="preserve"> and respect. </w:t>
      </w:r>
      <w:r>
        <w:rPr>
          <w:rFonts w:asciiTheme="minorHAnsi" w:hAnsiTheme="minorHAnsi" w:cstheme="minorHAnsi"/>
          <w:sz w:val="22"/>
          <w:szCs w:val="22"/>
        </w:rPr>
        <w:t>Weston</w:t>
      </w:r>
      <w:r w:rsidR="00D123E9" w:rsidRPr="00227B18">
        <w:rPr>
          <w:rFonts w:asciiTheme="minorHAnsi" w:hAnsiTheme="minorHAnsi" w:cstheme="minorHAnsi"/>
          <w:sz w:val="22"/>
          <w:szCs w:val="22"/>
        </w:rPr>
        <w:t xml:space="preserve"> College will respond to all complaints in alignment with the policies and procedures outlined in this document. There is no time limitation for a Student or Employee to submit a complaint under this policy.</w:t>
      </w:r>
    </w:p>
    <w:p w14:paraId="0B2A4999" w14:textId="64342D58" w:rsidR="00D123E9" w:rsidRPr="00227B18" w:rsidRDefault="00D123E9" w:rsidP="00D123E9">
      <w:pPr>
        <w:spacing w:line="276" w:lineRule="auto"/>
        <w:rPr>
          <w:rFonts w:asciiTheme="minorHAnsi" w:hAnsiTheme="minorHAnsi" w:cstheme="minorHAnsi"/>
          <w:sz w:val="22"/>
          <w:szCs w:val="22"/>
        </w:rPr>
      </w:pPr>
    </w:p>
    <w:p w14:paraId="40BC68A7" w14:textId="6A40FD6D" w:rsidR="00D123E9" w:rsidRPr="00227B18" w:rsidRDefault="00D123E9" w:rsidP="00D123E9">
      <w:pPr>
        <w:spacing w:line="276" w:lineRule="auto"/>
        <w:rPr>
          <w:rFonts w:asciiTheme="minorHAnsi" w:hAnsiTheme="minorHAnsi" w:cstheme="minorHAnsi"/>
          <w:sz w:val="22"/>
          <w:szCs w:val="22"/>
        </w:rPr>
      </w:pPr>
      <w:r w:rsidRPr="00227B18">
        <w:rPr>
          <w:rFonts w:asciiTheme="minorHAnsi" w:hAnsiTheme="minorHAnsi" w:cstheme="minorHAnsi"/>
          <w:sz w:val="22"/>
          <w:szCs w:val="22"/>
        </w:rPr>
        <w:t xml:space="preserve">The Purpose of this policy is to outline the procedures </w:t>
      </w:r>
      <w:r w:rsidR="003D4555">
        <w:rPr>
          <w:rFonts w:asciiTheme="minorHAnsi" w:hAnsiTheme="minorHAnsi" w:cstheme="minorHAnsi"/>
          <w:sz w:val="22"/>
          <w:szCs w:val="22"/>
        </w:rPr>
        <w:t>Weston</w:t>
      </w:r>
      <w:r w:rsidRPr="00227B18">
        <w:rPr>
          <w:rFonts w:asciiTheme="minorHAnsi" w:hAnsiTheme="minorHAnsi" w:cstheme="minorHAnsi"/>
          <w:sz w:val="22"/>
          <w:szCs w:val="22"/>
        </w:rPr>
        <w:t xml:space="preserve"> takes to address Sexual Misconduct </w:t>
      </w:r>
      <w:proofErr w:type="gramStart"/>
      <w:r w:rsidRPr="00227B18">
        <w:rPr>
          <w:rFonts w:asciiTheme="minorHAnsi" w:hAnsiTheme="minorHAnsi" w:cstheme="minorHAnsi"/>
          <w:sz w:val="22"/>
          <w:szCs w:val="22"/>
        </w:rPr>
        <w:t>through;</w:t>
      </w:r>
      <w:proofErr w:type="gramEnd"/>
    </w:p>
    <w:p w14:paraId="27B909F8" w14:textId="77777777" w:rsidR="00D123E9" w:rsidRPr="00227B18" w:rsidRDefault="00D123E9" w:rsidP="00D123E9">
      <w:pPr>
        <w:spacing w:line="276" w:lineRule="auto"/>
        <w:rPr>
          <w:rFonts w:asciiTheme="minorHAnsi" w:hAnsiTheme="minorHAnsi" w:cstheme="minorHAnsi"/>
          <w:sz w:val="22"/>
          <w:szCs w:val="22"/>
        </w:rPr>
      </w:pPr>
    </w:p>
    <w:p w14:paraId="00349C38" w14:textId="60298257" w:rsidR="00D123E9" w:rsidRPr="00227B18" w:rsidRDefault="00D123E9" w:rsidP="00D123E9">
      <w:pPr>
        <w:spacing w:line="276" w:lineRule="auto"/>
        <w:ind w:left="720"/>
        <w:rPr>
          <w:rFonts w:asciiTheme="minorHAnsi" w:hAnsiTheme="minorHAnsi" w:cstheme="minorHAnsi"/>
          <w:sz w:val="22"/>
          <w:szCs w:val="22"/>
        </w:rPr>
      </w:pPr>
      <w:r w:rsidRPr="00227B18">
        <w:rPr>
          <w:rFonts w:asciiTheme="minorHAnsi" w:hAnsiTheme="minorHAnsi" w:cstheme="minorHAnsi"/>
          <w:sz w:val="22"/>
          <w:szCs w:val="22"/>
        </w:rPr>
        <w:t xml:space="preserve">a. Creating learning and working environment in which Sexual Misconduct is not </w:t>
      </w:r>
      <w:proofErr w:type="gramStart"/>
      <w:r w:rsidRPr="00227B18">
        <w:rPr>
          <w:rFonts w:asciiTheme="minorHAnsi" w:hAnsiTheme="minorHAnsi" w:cstheme="minorHAnsi"/>
          <w:sz w:val="22"/>
          <w:szCs w:val="22"/>
        </w:rPr>
        <w:t>tolerated;</w:t>
      </w:r>
      <w:proofErr w:type="gramEnd"/>
      <w:r w:rsidRPr="00227B18">
        <w:rPr>
          <w:rFonts w:asciiTheme="minorHAnsi" w:hAnsiTheme="minorHAnsi" w:cstheme="minorHAnsi"/>
          <w:sz w:val="22"/>
          <w:szCs w:val="22"/>
        </w:rPr>
        <w:t xml:space="preserve"> </w:t>
      </w:r>
    </w:p>
    <w:p w14:paraId="1936C76D" w14:textId="77777777" w:rsidR="00D123E9" w:rsidRPr="00227B18" w:rsidRDefault="00D123E9" w:rsidP="00D123E9">
      <w:pPr>
        <w:spacing w:line="276" w:lineRule="auto"/>
        <w:ind w:left="720"/>
        <w:rPr>
          <w:rFonts w:asciiTheme="minorHAnsi" w:hAnsiTheme="minorHAnsi" w:cstheme="minorHAnsi"/>
          <w:sz w:val="22"/>
          <w:szCs w:val="22"/>
        </w:rPr>
      </w:pPr>
      <w:r w:rsidRPr="00227B18">
        <w:rPr>
          <w:rFonts w:asciiTheme="minorHAnsi" w:hAnsiTheme="minorHAnsi" w:cstheme="minorHAnsi"/>
          <w:sz w:val="22"/>
          <w:szCs w:val="22"/>
        </w:rPr>
        <w:t xml:space="preserve">b. Promoting a culture of Consent to prevent Sexual </w:t>
      </w:r>
      <w:proofErr w:type="gramStart"/>
      <w:r w:rsidRPr="00227B18">
        <w:rPr>
          <w:rFonts w:asciiTheme="minorHAnsi" w:hAnsiTheme="minorHAnsi" w:cstheme="minorHAnsi"/>
          <w:sz w:val="22"/>
          <w:szCs w:val="22"/>
        </w:rPr>
        <w:t>Misconduct;</w:t>
      </w:r>
      <w:proofErr w:type="gramEnd"/>
      <w:r w:rsidRPr="00227B18">
        <w:rPr>
          <w:rFonts w:asciiTheme="minorHAnsi" w:hAnsiTheme="minorHAnsi" w:cstheme="minorHAnsi"/>
          <w:sz w:val="22"/>
          <w:szCs w:val="22"/>
        </w:rPr>
        <w:t xml:space="preserve"> </w:t>
      </w:r>
    </w:p>
    <w:p w14:paraId="202F84E6" w14:textId="56D93693" w:rsidR="00D123E9" w:rsidRPr="00227B18" w:rsidRDefault="00D123E9" w:rsidP="00D123E9">
      <w:pPr>
        <w:spacing w:line="276" w:lineRule="auto"/>
        <w:ind w:left="720"/>
        <w:rPr>
          <w:rFonts w:asciiTheme="minorHAnsi" w:hAnsiTheme="minorHAnsi" w:cstheme="minorHAnsi"/>
          <w:sz w:val="22"/>
          <w:szCs w:val="22"/>
        </w:rPr>
      </w:pPr>
      <w:r w:rsidRPr="00227B18">
        <w:rPr>
          <w:rFonts w:asciiTheme="minorHAnsi" w:hAnsiTheme="minorHAnsi" w:cstheme="minorHAnsi"/>
          <w:sz w:val="22"/>
          <w:szCs w:val="22"/>
        </w:rPr>
        <w:t>c. Establishing a fair, supportive</w:t>
      </w:r>
      <w:r w:rsidR="00227B18">
        <w:rPr>
          <w:rFonts w:asciiTheme="minorHAnsi" w:hAnsiTheme="minorHAnsi" w:cstheme="minorHAnsi"/>
          <w:sz w:val="22"/>
          <w:szCs w:val="22"/>
        </w:rPr>
        <w:t>,</w:t>
      </w:r>
      <w:r w:rsidRPr="00227B18">
        <w:rPr>
          <w:rFonts w:asciiTheme="minorHAnsi" w:hAnsiTheme="minorHAnsi" w:cstheme="minorHAnsi"/>
          <w:sz w:val="22"/>
          <w:szCs w:val="22"/>
        </w:rPr>
        <w:t xml:space="preserve"> and effective response to Complaints and Disclosures of Sexual </w:t>
      </w:r>
      <w:proofErr w:type="gramStart"/>
      <w:r w:rsidRPr="00227B18">
        <w:rPr>
          <w:rFonts w:asciiTheme="minorHAnsi" w:hAnsiTheme="minorHAnsi" w:cstheme="minorHAnsi"/>
          <w:sz w:val="22"/>
          <w:szCs w:val="22"/>
        </w:rPr>
        <w:t>Misconduct;</w:t>
      </w:r>
      <w:proofErr w:type="gramEnd"/>
      <w:r w:rsidRPr="00227B18">
        <w:rPr>
          <w:rFonts w:asciiTheme="minorHAnsi" w:hAnsiTheme="minorHAnsi" w:cstheme="minorHAnsi"/>
          <w:sz w:val="22"/>
          <w:szCs w:val="22"/>
        </w:rPr>
        <w:t xml:space="preserve">  </w:t>
      </w:r>
    </w:p>
    <w:p w14:paraId="60B36D35" w14:textId="53109381" w:rsidR="00D123E9" w:rsidRPr="00227B18" w:rsidRDefault="00D123E9" w:rsidP="00D123E9">
      <w:pPr>
        <w:spacing w:line="276" w:lineRule="auto"/>
        <w:ind w:left="720"/>
        <w:rPr>
          <w:rFonts w:asciiTheme="minorHAnsi" w:hAnsiTheme="minorHAnsi" w:cstheme="minorHAnsi"/>
          <w:sz w:val="22"/>
          <w:szCs w:val="22"/>
        </w:rPr>
      </w:pPr>
      <w:r w:rsidRPr="00227B18">
        <w:rPr>
          <w:rFonts w:asciiTheme="minorHAnsi" w:hAnsiTheme="minorHAnsi" w:cstheme="minorHAnsi"/>
          <w:sz w:val="22"/>
          <w:szCs w:val="22"/>
        </w:rPr>
        <w:t xml:space="preserve">d. Assisting those who have experienced Sexual Misconduct by providing information and support, including </w:t>
      </w:r>
      <w:r w:rsidR="00227B18">
        <w:rPr>
          <w:rFonts w:asciiTheme="minorHAnsi" w:hAnsiTheme="minorHAnsi" w:cstheme="minorHAnsi"/>
          <w:sz w:val="22"/>
          <w:szCs w:val="22"/>
        </w:rPr>
        <w:t xml:space="preserve">the </w:t>
      </w:r>
      <w:r w:rsidRPr="00227B18">
        <w:rPr>
          <w:rFonts w:asciiTheme="minorHAnsi" w:hAnsiTheme="minorHAnsi" w:cstheme="minorHAnsi"/>
          <w:sz w:val="22"/>
          <w:szCs w:val="22"/>
        </w:rPr>
        <w:t xml:space="preserve">provision of and/or referral to </w:t>
      </w:r>
      <w:r w:rsidR="00227B18">
        <w:rPr>
          <w:rFonts w:asciiTheme="minorHAnsi" w:hAnsiTheme="minorHAnsi" w:cstheme="minorHAnsi"/>
          <w:sz w:val="22"/>
          <w:szCs w:val="22"/>
        </w:rPr>
        <w:t>counselling</w:t>
      </w:r>
      <w:r w:rsidRPr="00227B18">
        <w:rPr>
          <w:rFonts w:asciiTheme="minorHAnsi" w:hAnsiTheme="minorHAnsi" w:cstheme="minorHAnsi"/>
          <w:sz w:val="22"/>
          <w:szCs w:val="22"/>
        </w:rPr>
        <w:t xml:space="preserve"> and medical care, and appropriate academic and/or other </w:t>
      </w:r>
      <w:proofErr w:type="gramStart"/>
      <w:r w:rsidRPr="00227B18">
        <w:rPr>
          <w:rFonts w:asciiTheme="minorHAnsi" w:hAnsiTheme="minorHAnsi" w:cstheme="minorHAnsi"/>
          <w:sz w:val="22"/>
          <w:szCs w:val="22"/>
        </w:rPr>
        <w:t>accommodations;</w:t>
      </w:r>
      <w:proofErr w:type="gramEnd"/>
      <w:r w:rsidRPr="00227B18">
        <w:rPr>
          <w:rFonts w:asciiTheme="minorHAnsi" w:hAnsiTheme="minorHAnsi" w:cstheme="minorHAnsi"/>
          <w:sz w:val="22"/>
          <w:szCs w:val="22"/>
        </w:rPr>
        <w:t xml:space="preserve"> </w:t>
      </w:r>
    </w:p>
    <w:p w14:paraId="42341085" w14:textId="7F874C06" w:rsidR="00D123E9" w:rsidRPr="00227B18" w:rsidRDefault="00C03671" w:rsidP="00D123E9">
      <w:pPr>
        <w:spacing w:line="276" w:lineRule="auto"/>
        <w:ind w:left="720"/>
        <w:rPr>
          <w:rFonts w:asciiTheme="minorHAnsi" w:hAnsiTheme="minorHAnsi" w:cstheme="minorHAnsi"/>
          <w:sz w:val="22"/>
          <w:szCs w:val="22"/>
        </w:rPr>
      </w:pPr>
      <w:r w:rsidRPr="00227B18">
        <w:rPr>
          <w:rFonts w:asciiTheme="minorHAnsi" w:hAnsiTheme="minorHAnsi" w:cstheme="minorHAnsi"/>
          <w:sz w:val="22"/>
          <w:szCs w:val="22"/>
        </w:rPr>
        <w:t>e</w:t>
      </w:r>
      <w:r w:rsidR="00D123E9" w:rsidRPr="00227B18">
        <w:rPr>
          <w:rFonts w:asciiTheme="minorHAnsi" w:hAnsiTheme="minorHAnsi" w:cstheme="minorHAnsi"/>
          <w:sz w:val="22"/>
          <w:szCs w:val="22"/>
        </w:rPr>
        <w:t xml:space="preserve">. Defining the roles of individuals for implementing and carrying out the programs and practices contemplated in this policy; and </w:t>
      </w:r>
    </w:p>
    <w:p w14:paraId="7E2174E2" w14:textId="0E38DC5A" w:rsidR="00D123E9" w:rsidRPr="00227B18" w:rsidRDefault="00C03671" w:rsidP="00D123E9">
      <w:pPr>
        <w:spacing w:line="276" w:lineRule="auto"/>
        <w:ind w:left="720"/>
        <w:rPr>
          <w:rFonts w:asciiTheme="minorHAnsi" w:hAnsiTheme="minorHAnsi" w:cstheme="minorHAnsi"/>
          <w:sz w:val="22"/>
          <w:szCs w:val="22"/>
        </w:rPr>
      </w:pPr>
      <w:r w:rsidRPr="00227B18">
        <w:rPr>
          <w:rFonts w:asciiTheme="minorHAnsi" w:hAnsiTheme="minorHAnsi" w:cstheme="minorHAnsi"/>
          <w:sz w:val="22"/>
          <w:szCs w:val="22"/>
        </w:rPr>
        <w:t>f</w:t>
      </w:r>
      <w:r w:rsidR="00D123E9" w:rsidRPr="00227B18">
        <w:rPr>
          <w:rFonts w:asciiTheme="minorHAnsi" w:hAnsiTheme="minorHAnsi" w:cstheme="minorHAnsi"/>
          <w:sz w:val="22"/>
          <w:szCs w:val="22"/>
        </w:rPr>
        <w:t xml:space="preserve">. Using clear, </w:t>
      </w:r>
      <w:proofErr w:type="gramStart"/>
      <w:r w:rsidR="00D123E9" w:rsidRPr="00227B18">
        <w:rPr>
          <w:rFonts w:asciiTheme="minorHAnsi" w:hAnsiTheme="minorHAnsi" w:cstheme="minorHAnsi"/>
          <w:sz w:val="22"/>
          <w:szCs w:val="22"/>
        </w:rPr>
        <w:t>appropriate</w:t>
      </w:r>
      <w:proofErr w:type="gramEnd"/>
      <w:r w:rsidR="00D123E9" w:rsidRPr="00227B18">
        <w:rPr>
          <w:rFonts w:asciiTheme="minorHAnsi" w:hAnsiTheme="minorHAnsi" w:cstheme="minorHAnsi"/>
          <w:sz w:val="22"/>
          <w:szCs w:val="22"/>
        </w:rPr>
        <w:t xml:space="preserve"> and fair processes for handling Complaints and Disclosures of Sexual Misconduct. </w:t>
      </w:r>
    </w:p>
    <w:p w14:paraId="366A265D" w14:textId="0F4153F0" w:rsidR="00C03671" w:rsidRPr="00227B18" w:rsidRDefault="00C03671" w:rsidP="00D123E9">
      <w:pPr>
        <w:spacing w:line="276" w:lineRule="auto"/>
        <w:ind w:left="720"/>
        <w:rPr>
          <w:rFonts w:asciiTheme="minorHAnsi" w:hAnsiTheme="minorHAnsi" w:cstheme="minorHAnsi"/>
          <w:sz w:val="22"/>
          <w:szCs w:val="22"/>
        </w:rPr>
      </w:pPr>
      <w:r w:rsidRPr="00227B18">
        <w:rPr>
          <w:rFonts w:asciiTheme="minorHAnsi" w:hAnsiTheme="minorHAnsi" w:cstheme="minorHAnsi"/>
          <w:sz w:val="22"/>
          <w:szCs w:val="22"/>
        </w:rPr>
        <w:t>g. Ensuring confidentially is kept when hand</w:t>
      </w:r>
      <w:r w:rsidR="00227B18">
        <w:rPr>
          <w:rFonts w:asciiTheme="minorHAnsi" w:hAnsiTheme="minorHAnsi" w:cstheme="minorHAnsi"/>
          <w:sz w:val="22"/>
          <w:szCs w:val="22"/>
        </w:rPr>
        <w:t>l</w:t>
      </w:r>
      <w:r w:rsidRPr="00227B18">
        <w:rPr>
          <w:rFonts w:asciiTheme="minorHAnsi" w:hAnsiTheme="minorHAnsi" w:cstheme="minorHAnsi"/>
          <w:sz w:val="22"/>
          <w:szCs w:val="22"/>
        </w:rPr>
        <w:t xml:space="preserve">ing Sexual Misconduct investigations </w:t>
      </w:r>
    </w:p>
    <w:p w14:paraId="2521A4FD" w14:textId="77777777" w:rsidR="00227B18" w:rsidRDefault="00227B18" w:rsidP="00C03671">
      <w:pPr>
        <w:spacing w:line="276" w:lineRule="auto"/>
        <w:rPr>
          <w:rFonts w:asciiTheme="minorHAnsi" w:hAnsiTheme="minorHAnsi" w:cstheme="minorHAnsi"/>
          <w:sz w:val="22"/>
          <w:szCs w:val="22"/>
        </w:rPr>
      </w:pPr>
    </w:p>
    <w:p w14:paraId="40ECDBB2" w14:textId="4B8EB1C0" w:rsidR="00C03671" w:rsidRPr="00227B18" w:rsidRDefault="003D4555" w:rsidP="00C03671">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Weston</w:t>
      </w:r>
      <w:r w:rsidR="00C03671" w:rsidRPr="00227B18">
        <w:rPr>
          <w:rFonts w:asciiTheme="minorHAnsi" w:hAnsiTheme="minorHAnsi" w:cstheme="minorHAnsi"/>
          <w:sz w:val="22"/>
          <w:szCs w:val="22"/>
        </w:rPr>
        <w:t xml:space="preserve"> College recognizes that confidentiality is important when creating an environment where those who have experienced Sexual Misconduct can feel safe to disclose and seek support. </w:t>
      </w:r>
      <w:r>
        <w:rPr>
          <w:rFonts w:asciiTheme="minorHAnsi" w:hAnsiTheme="minorHAnsi" w:cstheme="minorHAnsi"/>
          <w:sz w:val="22"/>
          <w:szCs w:val="22"/>
        </w:rPr>
        <w:t>Weston</w:t>
      </w:r>
      <w:r w:rsidR="00C03671" w:rsidRPr="00227B18">
        <w:rPr>
          <w:rFonts w:asciiTheme="minorHAnsi" w:hAnsiTheme="minorHAnsi" w:cstheme="minorHAnsi"/>
          <w:sz w:val="22"/>
          <w:szCs w:val="22"/>
        </w:rPr>
        <w:t xml:space="preserve"> College will ensure privacy and confidentiality of all members involved in any report of Sexual Misconduct will be </w:t>
      </w:r>
      <w:proofErr w:type="gramStart"/>
      <w:r w:rsidR="00C03671" w:rsidRPr="00227B18">
        <w:rPr>
          <w:rFonts w:asciiTheme="minorHAnsi" w:hAnsiTheme="minorHAnsi" w:cstheme="minorHAnsi"/>
          <w:sz w:val="22"/>
          <w:szCs w:val="22"/>
        </w:rPr>
        <w:t>kept, and</w:t>
      </w:r>
      <w:proofErr w:type="gramEnd"/>
      <w:r w:rsidR="00C03671" w:rsidRPr="00227B18">
        <w:rPr>
          <w:rFonts w:asciiTheme="minorHAnsi" w:hAnsiTheme="minorHAnsi" w:cstheme="minorHAnsi"/>
          <w:sz w:val="22"/>
          <w:szCs w:val="22"/>
        </w:rPr>
        <w:t xml:space="preserve"> will not disclose any information related to Complaints or Disclosures except where necessary, including the protection of health and safety, or when it is required or authorized by law. </w:t>
      </w:r>
    </w:p>
    <w:p w14:paraId="34D05D6D" w14:textId="62D1402C" w:rsidR="00C03671" w:rsidRPr="00227B18" w:rsidRDefault="00C03671" w:rsidP="00C03671">
      <w:pPr>
        <w:spacing w:line="276" w:lineRule="auto"/>
        <w:rPr>
          <w:rFonts w:asciiTheme="minorHAnsi" w:hAnsiTheme="minorHAnsi" w:cstheme="minorHAnsi"/>
          <w:sz w:val="22"/>
          <w:szCs w:val="22"/>
        </w:rPr>
      </w:pPr>
      <w:r w:rsidRPr="00227B18">
        <w:rPr>
          <w:rFonts w:asciiTheme="minorHAnsi" w:hAnsiTheme="minorHAnsi" w:cstheme="minorHAnsi"/>
          <w:sz w:val="22"/>
          <w:szCs w:val="22"/>
        </w:rPr>
        <w:br/>
        <w:t xml:space="preserve">Anyone who has experienced Sexual Misconduct has the right to pursue criminal or civil legal avenues whether they choose to file a Complaint with </w:t>
      </w:r>
      <w:r w:rsidR="003D4555">
        <w:rPr>
          <w:rFonts w:asciiTheme="minorHAnsi" w:hAnsiTheme="minorHAnsi" w:cstheme="minorHAnsi"/>
          <w:sz w:val="22"/>
          <w:szCs w:val="22"/>
        </w:rPr>
        <w:t>Weston</w:t>
      </w:r>
      <w:r w:rsidRPr="00227B18">
        <w:rPr>
          <w:rFonts w:asciiTheme="minorHAnsi" w:hAnsiTheme="minorHAnsi" w:cstheme="minorHAnsi"/>
          <w:sz w:val="22"/>
          <w:szCs w:val="22"/>
        </w:rPr>
        <w:t xml:space="preserve"> college or not. </w:t>
      </w:r>
    </w:p>
    <w:p w14:paraId="7E94C3D7" w14:textId="77777777" w:rsidR="00D123E9" w:rsidRPr="00227B18" w:rsidRDefault="00D123E9" w:rsidP="00D123E9">
      <w:pPr>
        <w:spacing w:line="276" w:lineRule="auto"/>
        <w:rPr>
          <w:rFonts w:asciiTheme="minorHAnsi" w:hAnsiTheme="minorHAnsi" w:cstheme="minorHAnsi"/>
          <w:sz w:val="22"/>
          <w:szCs w:val="22"/>
        </w:rPr>
      </w:pPr>
    </w:p>
    <w:p w14:paraId="519D30AE" w14:textId="26EC990F" w:rsidR="00C03671" w:rsidRPr="00227B18" w:rsidRDefault="00C03671" w:rsidP="00D123E9">
      <w:pPr>
        <w:spacing w:line="276" w:lineRule="auto"/>
        <w:rPr>
          <w:rFonts w:asciiTheme="minorHAnsi" w:hAnsiTheme="minorHAnsi" w:cstheme="minorHAnsi"/>
          <w:sz w:val="22"/>
          <w:szCs w:val="22"/>
        </w:rPr>
      </w:pPr>
      <w:r w:rsidRPr="00227B18">
        <w:rPr>
          <w:rFonts w:asciiTheme="minorHAnsi" w:hAnsiTheme="minorHAnsi" w:cstheme="minorHAnsi"/>
          <w:sz w:val="22"/>
          <w:szCs w:val="22"/>
        </w:rPr>
        <w:t xml:space="preserve">This policy applies to all </w:t>
      </w:r>
      <w:r w:rsidR="003D4555">
        <w:rPr>
          <w:rFonts w:asciiTheme="minorHAnsi" w:hAnsiTheme="minorHAnsi" w:cstheme="minorHAnsi"/>
          <w:sz w:val="22"/>
          <w:szCs w:val="22"/>
        </w:rPr>
        <w:t>Weston</w:t>
      </w:r>
      <w:r w:rsidRPr="00227B18">
        <w:rPr>
          <w:rFonts w:asciiTheme="minorHAnsi" w:hAnsiTheme="minorHAnsi" w:cstheme="minorHAnsi"/>
          <w:sz w:val="22"/>
          <w:szCs w:val="22"/>
        </w:rPr>
        <w:t xml:space="preserve"> College Staff and Students.</w:t>
      </w:r>
    </w:p>
    <w:p w14:paraId="03A2CEC0" w14:textId="3DCD6236" w:rsidR="00C03671" w:rsidRPr="00227B18" w:rsidRDefault="00C03671" w:rsidP="00D123E9">
      <w:pPr>
        <w:spacing w:line="276" w:lineRule="auto"/>
        <w:rPr>
          <w:rFonts w:asciiTheme="minorHAnsi" w:hAnsiTheme="minorHAnsi" w:cstheme="minorHAnsi"/>
        </w:rPr>
      </w:pPr>
    </w:p>
    <w:p w14:paraId="0B3D7608" w14:textId="042F6826" w:rsidR="00C03671" w:rsidRPr="00227B18" w:rsidRDefault="00C03671" w:rsidP="00D123E9">
      <w:pPr>
        <w:spacing w:line="276" w:lineRule="auto"/>
        <w:rPr>
          <w:rFonts w:asciiTheme="minorHAnsi" w:hAnsiTheme="minorHAnsi" w:cstheme="minorHAnsi"/>
          <w:b/>
          <w:sz w:val="28"/>
          <w:szCs w:val="28"/>
        </w:rPr>
      </w:pPr>
      <w:r w:rsidRPr="00227B18">
        <w:rPr>
          <w:rFonts w:asciiTheme="minorHAnsi" w:hAnsiTheme="minorHAnsi" w:cstheme="minorHAnsi"/>
          <w:b/>
          <w:sz w:val="28"/>
          <w:szCs w:val="28"/>
        </w:rPr>
        <w:t>Procedure</w:t>
      </w:r>
    </w:p>
    <w:p w14:paraId="29BB3646" w14:textId="27A5444A" w:rsidR="00C03671" w:rsidRPr="00227B18" w:rsidRDefault="00C03671" w:rsidP="00D123E9">
      <w:pPr>
        <w:spacing w:line="276" w:lineRule="auto"/>
        <w:rPr>
          <w:rFonts w:asciiTheme="minorHAnsi" w:hAnsiTheme="minorHAnsi" w:cstheme="minorHAnsi"/>
          <w:b/>
        </w:rPr>
      </w:pPr>
    </w:p>
    <w:p w14:paraId="64C5B19A" w14:textId="77777777" w:rsidR="00D62526" w:rsidRPr="00227B18" w:rsidRDefault="00D62526" w:rsidP="00D123E9">
      <w:pPr>
        <w:spacing w:line="276" w:lineRule="auto"/>
        <w:rPr>
          <w:rFonts w:asciiTheme="minorHAnsi" w:hAnsiTheme="minorHAnsi" w:cstheme="minorHAnsi"/>
          <w:b/>
        </w:rPr>
      </w:pPr>
      <w:r w:rsidRPr="00227B18">
        <w:rPr>
          <w:rFonts w:asciiTheme="minorHAnsi" w:hAnsiTheme="minorHAnsi" w:cstheme="minorHAnsi"/>
          <w:b/>
        </w:rPr>
        <w:t>Disclosure:</w:t>
      </w:r>
    </w:p>
    <w:p w14:paraId="0A39991D" w14:textId="1D9646AC" w:rsidR="00C03671" w:rsidRPr="00227B18" w:rsidRDefault="007A5A59" w:rsidP="007A5A59">
      <w:pPr>
        <w:spacing w:line="276" w:lineRule="auto"/>
        <w:rPr>
          <w:rFonts w:asciiTheme="minorHAnsi" w:hAnsiTheme="minorHAnsi" w:cstheme="minorHAnsi"/>
          <w:sz w:val="22"/>
          <w:szCs w:val="22"/>
        </w:rPr>
      </w:pPr>
      <w:r w:rsidRPr="00227B18">
        <w:rPr>
          <w:rFonts w:asciiTheme="minorHAnsi" w:hAnsiTheme="minorHAnsi" w:cstheme="minorHAnsi"/>
          <w:sz w:val="22"/>
          <w:szCs w:val="22"/>
        </w:rPr>
        <w:t xml:space="preserve">An Individual who experiences or witnesses Sexual Misconduct may choose to make a disclosure. For these situations, support </w:t>
      </w:r>
      <w:r w:rsidR="00227B18">
        <w:rPr>
          <w:rFonts w:asciiTheme="minorHAnsi" w:hAnsiTheme="minorHAnsi" w:cstheme="minorHAnsi"/>
          <w:sz w:val="22"/>
          <w:szCs w:val="22"/>
        </w:rPr>
        <w:t>is</w:t>
      </w:r>
      <w:r w:rsidRPr="00227B18">
        <w:rPr>
          <w:rFonts w:asciiTheme="minorHAnsi" w:hAnsiTheme="minorHAnsi" w:cstheme="minorHAnsi"/>
          <w:sz w:val="22"/>
          <w:szCs w:val="22"/>
        </w:rPr>
        <w:t xml:space="preserve"> available whether the individual chooses to make a Complaint or not. An individual who makes a disclosure may choose to submit a formal </w:t>
      </w:r>
      <w:r w:rsidR="00227B18">
        <w:rPr>
          <w:rFonts w:asciiTheme="minorHAnsi" w:hAnsiTheme="minorHAnsi" w:cstheme="minorHAnsi"/>
          <w:sz w:val="22"/>
          <w:szCs w:val="22"/>
        </w:rPr>
        <w:t>c</w:t>
      </w:r>
      <w:r w:rsidRPr="00227B18">
        <w:rPr>
          <w:rFonts w:asciiTheme="minorHAnsi" w:hAnsiTheme="minorHAnsi" w:cstheme="minorHAnsi"/>
          <w:sz w:val="22"/>
          <w:szCs w:val="22"/>
        </w:rPr>
        <w:t xml:space="preserve">omplaint </w:t>
      </w:r>
      <w:proofErr w:type="gramStart"/>
      <w:r w:rsidRPr="00227B18">
        <w:rPr>
          <w:rFonts w:asciiTheme="minorHAnsi" w:hAnsiTheme="minorHAnsi" w:cstheme="minorHAnsi"/>
          <w:sz w:val="22"/>
          <w:szCs w:val="22"/>
        </w:rPr>
        <w:t>at a later date</w:t>
      </w:r>
      <w:proofErr w:type="gramEnd"/>
      <w:r w:rsidRPr="00227B18">
        <w:rPr>
          <w:rFonts w:asciiTheme="minorHAnsi" w:hAnsiTheme="minorHAnsi" w:cstheme="minorHAnsi"/>
          <w:sz w:val="22"/>
          <w:szCs w:val="22"/>
        </w:rPr>
        <w:t>. A disclosure without a Complaint will not initiate a process to investigate the Sexual Misconduct incident or engage any resolution process.</w:t>
      </w:r>
    </w:p>
    <w:p w14:paraId="289D15BE" w14:textId="3C632053" w:rsidR="007A5A59" w:rsidRPr="00227B18" w:rsidRDefault="007A5A59" w:rsidP="007A5A59">
      <w:pPr>
        <w:spacing w:line="276" w:lineRule="auto"/>
        <w:rPr>
          <w:rFonts w:asciiTheme="minorHAnsi" w:hAnsiTheme="minorHAnsi" w:cstheme="minorHAnsi"/>
          <w:sz w:val="22"/>
          <w:szCs w:val="22"/>
        </w:rPr>
      </w:pPr>
    </w:p>
    <w:p w14:paraId="41DBF1A2" w14:textId="054773D7" w:rsidR="007A5A59" w:rsidRPr="00227B18" w:rsidRDefault="007A5A59" w:rsidP="007A5A59">
      <w:pPr>
        <w:spacing w:line="276" w:lineRule="auto"/>
        <w:rPr>
          <w:rFonts w:asciiTheme="minorHAnsi" w:hAnsiTheme="minorHAnsi" w:cstheme="minorHAnsi"/>
          <w:sz w:val="22"/>
          <w:szCs w:val="22"/>
        </w:rPr>
      </w:pPr>
      <w:r w:rsidRPr="00227B18">
        <w:rPr>
          <w:rFonts w:asciiTheme="minorHAnsi" w:hAnsiTheme="minorHAnsi" w:cstheme="minorHAnsi"/>
          <w:sz w:val="22"/>
          <w:szCs w:val="22"/>
        </w:rPr>
        <w:t xml:space="preserve">Students and Employees who make a Disclosure will be provided support and accommodates where appropriate. </w:t>
      </w:r>
    </w:p>
    <w:p w14:paraId="6E3DD36F" w14:textId="7A3A1996" w:rsidR="007A5A59" w:rsidRPr="00227B18" w:rsidRDefault="007A5A59" w:rsidP="007A5A59">
      <w:pPr>
        <w:spacing w:line="276" w:lineRule="auto"/>
        <w:rPr>
          <w:rFonts w:asciiTheme="minorHAnsi" w:hAnsiTheme="minorHAnsi" w:cstheme="minorHAnsi"/>
          <w:sz w:val="22"/>
          <w:szCs w:val="22"/>
        </w:rPr>
      </w:pPr>
    </w:p>
    <w:p w14:paraId="483638E4" w14:textId="77777777" w:rsidR="007A5A59" w:rsidRPr="00227B18" w:rsidRDefault="007A5A59" w:rsidP="007A5A59">
      <w:pPr>
        <w:spacing w:line="276" w:lineRule="auto"/>
        <w:rPr>
          <w:rFonts w:asciiTheme="minorHAnsi" w:hAnsiTheme="minorHAnsi" w:cstheme="minorHAnsi"/>
          <w:b/>
        </w:rPr>
      </w:pPr>
      <w:r w:rsidRPr="00227B18">
        <w:rPr>
          <w:rFonts w:asciiTheme="minorHAnsi" w:hAnsiTheme="minorHAnsi" w:cstheme="minorHAnsi"/>
          <w:b/>
        </w:rPr>
        <w:t>Formal Complaint:</w:t>
      </w:r>
    </w:p>
    <w:p w14:paraId="5F62A68D" w14:textId="0DCFE36A" w:rsidR="007A5A59" w:rsidRPr="00227B18" w:rsidRDefault="00227B18" w:rsidP="007A5A59">
      <w:pPr>
        <w:spacing w:line="276" w:lineRule="auto"/>
        <w:rPr>
          <w:rFonts w:asciiTheme="minorHAnsi" w:hAnsiTheme="minorHAnsi" w:cstheme="minorHAnsi"/>
          <w:sz w:val="22"/>
          <w:szCs w:val="22"/>
        </w:rPr>
      </w:pPr>
      <w:r w:rsidRPr="00227B18">
        <w:rPr>
          <w:rFonts w:asciiTheme="minorHAnsi" w:hAnsiTheme="minorHAnsi" w:cstheme="minorHAnsi"/>
          <w:sz w:val="22"/>
          <w:szCs w:val="22"/>
        </w:rPr>
        <w:t xml:space="preserve">A Formal Complaint may be made to </w:t>
      </w:r>
      <w:r w:rsidR="003D4555">
        <w:rPr>
          <w:rFonts w:asciiTheme="minorHAnsi" w:hAnsiTheme="minorHAnsi" w:cstheme="minorHAnsi"/>
          <w:sz w:val="22"/>
          <w:szCs w:val="22"/>
        </w:rPr>
        <w:t>Weston</w:t>
      </w:r>
      <w:r w:rsidRPr="00227B18">
        <w:rPr>
          <w:rFonts w:asciiTheme="minorHAnsi" w:hAnsiTheme="minorHAnsi" w:cstheme="minorHAnsi"/>
          <w:sz w:val="22"/>
          <w:szCs w:val="22"/>
        </w:rPr>
        <w:t xml:space="preserve"> College as follows:</w:t>
      </w:r>
    </w:p>
    <w:p w14:paraId="4D71339F" w14:textId="226A6CDF" w:rsidR="007A5A59" w:rsidRPr="00227B18" w:rsidRDefault="007A5A59" w:rsidP="00227B18">
      <w:pPr>
        <w:pStyle w:val="ListParagraph"/>
        <w:numPr>
          <w:ilvl w:val="0"/>
          <w:numId w:val="24"/>
        </w:numPr>
        <w:spacing w:line="276" w:lineRule="auto"/>
        <w:rPr>
          <w:rFonts w:asciiTheme="minorHAnsi" w:hAnsiTheme="minorHAnsi" w:cstheme="minorHAnsi"/>
          <w:sz w:val="22"/>
          <w:szCs w:val="22"/>
        </w:rPr>
      </w:pPr>
      <w:r w:rsidRPr="00227B18">
        <w:rPr>
          <w:rFonts w:asciiTheme="minorHAnsi" w:hAnsiTheme="minorHAnsi" w:cstheme="minorHAnsi"/>
          <w:sz w:val="22"/>
          <w:szCs w:val="22"/>
        </w:rPr>
        <w:t>Student complaints should be made to student services or the campus director</w:t>
      </w:r>
    </w:p>
    <w:p w14:paraId="49D994EA" w14:textId="59389647" w:rsidR="007A5A59" w:rsidRPr="00227B18" w:rsidRDefault="007A5A59" w:rsidP="00227B18">
      <w:pPr>
        <w:pStyle w:val="ListParagraph"/>
        <w:numPr>
          <w:ilvl w:val="0"/>
          <w:numId w:val="24"/>
        </w:numPr>
        <w:spacing w:line="276" w:lineRule="auto"/>
        <w:rPr>
          <w:rFonts w:asciiTheme="minorHAnsi" w:hAnsiTheme="minorHAnsi" w:cstheme="minorHAnsi"/>
          <w:sz w:val="22"/>
          <w:szCs w:val="22"/>
        </w:rPr>
      </w:pPr>
      <w:r w:rsidRPr="00227B18">
        <w:rPr>
          <w:rFonts w:asciiTheme="minorHAnsi" w:hAnsiTheme="minorHAnsi" w:cstheme="minorHAnsi"/>
          <w:sz w:val="22"/>
          <w:szCs w:val="22"/>
        </w:rPr>
        <w:t>Staff and Faculty complaints should be made to the campus director or president</w:t>
      </w:r>
    </w:p>
    <w:p w14:paraId="6AE9FE54" w14:textId="60952873" w:rsidR="007A5A59" w:rsidRPr="00227B18" w:rsidRDefault="007A5A59" w:rsidP="00227B18">
      <w:pPr>
        <w:pStyle w:val="ListParagraph"/>
        <w:numPr>
          <w:ilvl w:val="0"/>
          <w:numId w:val="24"/>
        </w:numPr>
        <w:spacing w:line="276" w:lineRule="auto"/>
        <w:rPr>
          <w:rFonts w:asciiTheme="minorHAnsi" w:hAnsiTheme="minorHAnsi" w:cstheme="minorHAnsi"/>
          <w:sz w:val="22"/>
          <w:szCs w:val="22"/>
        </w:rPr>
      </w:pPr>
      <w:r w:rsidRPr="00227B18">
        <w:rPr>
          <w:rFonts w:asciiTheme="minorHAnsi" w:hAnsiTheme="minorHAnsi" w:cstheme="minorHAnsi"/>
          <w:sz w:val="22"/>
          <w:szCs w:val="22"/>
        </w:rPr>
        <w:t>Volunteer, Contractor</w:t>
      </w:r>
      <w:r w:rsidR="00227B18">
        <w:rPr>
          <w:rFonts w:asciiTheme="minorHAnsi" w:hAnsiTheme="minorHAnsi" w:cstheme="minorHAnsi"/>
          <w:sz w:val="22"/>
          <w:szCs w:val="22"/>
        </w:rPr>
        <w:t>,</w:t>
      </w:r>
      <w:r w:rsidRPr="00227B18">
        <w:rPr>
          <w:rFonts w:asciiTheme="minorHAnsi" w:hAnsiTheme="minorHAnsi" w:cstheme="minorHAnsi"/>
          <w:sz w:val="22"/>
          <w:szCs w:val="22"/>
        </w:rPr>
        <w:t xml:space="preserve"> or Visitor complaints should be made to the campus director</w:t>
      </w:r>
    </w:p>
    <w:p w14:paraId="0BB79A23" w14:textId="67CA0B0C" w:rsidR="00227B18" w:rsidRPr="00227B18" w:rsidRDefault="003D4555" w:rsidP="00227B18">
      <w:pPr>
        <w:pStyle w:val="ListParagraph"/>
        <w:numPr>
          <w:ilvl w:val="0"/>
          <w:numId w:val="24"/>
        </w:numPr>
        <w:spacing w:line="276" w:lineRule="auto"/>
        <w:rPr>
          <w:rFonts w:asciiTheme="minorHAnsi" w:hAnsiTheme="minorHAnsi" w:cstheme="minorHAnsi"/>
          <w:sz w:val="22"/>
          <w:szCs w:val="22"/>
        </w:rPr>
      </w:pPr>
      <w:r>
        <w:rPr>
          <w:rFonts w:asciiTheme="minorHAnsi" w:hAnsiTheme="minorHAnsi" w:cstheme="minorHAnsi"/>
          <w:sz w:val="22"/>
          <w:szCs w:val="22"/>
        </w:rPr>
        <w:t>Weston</w:t>
      </w:r>
      <w:r w:rsidR="007A5A59" w:rsidRPr="00227B18">
        <w:rPr>
          <w:rFonts w:asciiTheme="minorHAnsi" w:hAnsiTheme="minorHAnsi" w:cstheme="minorHAnsi"/>
          <w:sz w:val="22"/>
          <w:szCs w:val="22"/>
        </w:rPr>
        <w:t xml:space="preserve"> College will investigate all complaints and where appropriate, facilitate </w:t>
      </w:r>
      <w:r w:rsidR="00227B18">
        <w:rPr>
          <w:rFonts w:asciiTheme="minorHAnsi" w:hAnsiTheme="minorHAnsi" w:cstheme="minorHAnsi"/>
          <w:sz w:val="22"/>
          <w:szCs w:val="22"/>
        </w:rPr>
        <w:t xml:space="preserve">the </w:t>
      </w:r>
      <w:r w:rsidR="007A5A59" w:rsidRPr="00227B18">
        <w:rPr>
          <w:rFonts w:asciiTheme="minorHAnsi" w:hAnsiTheme="minorHAnsi" w:cstheme="minorHAnsi"/>
          <w:sz w:val="22"/>
          <w:szCs w:val="22"/>
        </w:rPr>
        <w:t xml:space="preserve">resolution process. A Complaint under </w:t>
      </w:r>
      <w:r w:rsidR="00227B18" w:rsidRPr="00227B18">
        <w:rPr>
          <w:rFonts w:asciiTheme="minorHAnsi" w:hAnsiTheme="minorHAnsi" w:cstheme="minorHAnsi"/>
          <w:sz w:val="22"/>
          <w:szCs w:val="22"/>
        </w:rPr>
        <w:t xml:space="preserve">this policy must be </w:t>
      </w:r>
      <w:r w:rsidR="00227B18">
        <w:rPr>
          <w:rFonts w:asciiTheme="minorHAnsi" w:hAnsiTheme="minorHAnsi" w:cstheme="minorHAnsi"/>
          <w:sz w:val="22"/>
          <w:szCs w:val="22"/>
        </w:rPr>
        <w:t>Sexual Misconduct</w:t>
      </w:r>
      <w:r w:rsidR="00227B18" w:rsidRPr="00227B18">
        <w:rPr>
          <w:rFonts w:asciiTheme="minorHAnsi" w:hAnsiTheme="minorHAnsi" w:cstheme="minorHAnsi"/>
          <w:sz w:val="22"/>
          <w:szCs w:val="22"/>
        </w:rPr>
        <w:t xml:space="preserve"> and in connection with a </w:t>
      </w:r>
      <w:r>
        <w:rPr>
          <w:rFonts w:asciiTheme="minorHAnsi" w:hAnsiTheme="minorHAnsi" w:cstheme="minorHAnsi"/>
          <w:sz w:val="22"/>
          <w:szCs w:val="22"/>
        </w:rPr>
        <w:t>Weston</w:t>
      </w:r>
      <w:r w:rsidR="00227B18" w:rsidRPr="00227B18">
        <w:rPr>
          <w:rFonts w:asciiTheme="minorHAnsi" w:hAnsiTheme="minorHAnsi" w:cstheme="minorHAnsi"/>
          <w:sz w:val="22"/>
          <w:szCs w:val="22"/>
        </w:rPr>
        <w:t xml:space="preserve"> College</w:t>
      </w:r>
      <w:r w:rsidR="00227B18">
        <w:rPr>
          <w:rFonts w:asciiTheme="minorHAnsi" w:hAnsiTheme="minorHAnsi" w:cstheme="minorHAnsi"/>
          <w:sz w:val="22"/>
          <w:szCs w:val="22"/>
        </w:rPr>
        <w:t>-</w:t>
      </w:r>
      <w:r w:rsidR="00227B18" w:rsidRPr="00227B18">
        <w:rPr>
          <w:rFonts w:asciiTheme="minorHAnsi" w:hAnsiTheme="minorHAnsi" w:cstheme="minorHAnsi"/>
          <w:sz w:val="22"/>
          <w:szCs w:val="22"/>
        </w:rPr>
        <w:t>related Activity, or on Campus.</w:t>
      </w:r>
    </w:p>
    <w:p w14:paraId="53C241C3" w14:textId="5BA55B03" w:rsidR="00227B18" w:rsidRDefault="00227B18" w:rsidP="00227B18">
      <w:pPr>
        <w:spacing w:line="276" w:lineRule="auto"/>
        <w:rPr>
          <w:rFonts w:asciiTheme="minorHAnsi" w:hAnsiTheme="minorHAnsi" w:cstheme="minorHAnsi"/>
          <w:sz w:val="22"/>
          <w:szCs w:val="22"/>
        </w:rPr>
      </w:pPr>
    </w:p>
    <w:p w14:paraId="71A17733" w14:textId="79BDDC55" w:rsidR="00227B18" w:rsidRDefault="00227B18" w:rsidP="00227B18">
      <w:pPr>
        <w:spacing w:line="276" w:lineRule="auto"/>
        <w:rPr>
          <w:rFonts w:asciiTheme="minorHAnsi" w:hAnsiTheme="minorHAnsi" w:cstheme="minorHAnsi"/>
          <w:sz w:val="22"/>
          <w:szCs w:val="22"/>
        </w:rPr>
      </w:pPr>
      <w:r>
        <w:rPr>
          <w:rFonts w:asciiTheme="minorHAnsi" w:hAnsiTheme="minorHAnsi" w:cstheme="minorHAnsi"/>
          <w:sz w:val="22"/>
          <w:szCs w:val="22"/>
        </w:rPr>
        <w:t xml:space="preserve">Before starting an investigation or resolution, </w:t>
      </w:r>
      <w:proofErr w:type="gramStart"/>
      <w:r>
        <w:rPr>
          <w:rFonts w:asciiTheme="minorHAnsi" w:hAnsiTheme="minorHAnsi" w:cstheme="minorHAnsi"/>
          <w:sz w:val="22"/>
          <w:szCs w:val="22"/>
        </w:rPr>
        <w:t>as a result of</w:t>
      </w:r>
      <w:proofErr w:type="gramEnd"/>
      <w:r>
        <w:rPr>
          <w:rFonts w:asciiTheme="minorHAnsi" w:hAnsiTheme="minorHAnsi" w:cstheme="minorHAnsi"/>
          <w:sz w:val="22"/>
          <w:szCs w:val="22"/>
        </w:rPr>
        <w:t xml:space="preserve"> a Disclosure </w:t>
      </w:r>
      <w:r w:rsidR="003D4555">
        <w:rPr>
          <w:rFonts w:asciiTheme="minorHAnsi" w:hAnsiTheme="minorHAnsi" w:cstheme="minorHAnsi"/>
          <w:sz w:val="22"/>
          <w:szCs w:val="22"/>
        </w:rPr>
        <w:t>Weston</w:t>
      </w:r>
      <w:r>
        <w:rPr>
          <w:rFonts w:asciiTheme="minorHAnsi" w:hAnsiTheme="minorHAnsi" w:cstheme="minorHAnsi"/>
          <w:sz w:val="22"/>
          <w:szCs w:val="22"/>
        </w:rPr>
        <w:t xml:space="preserve"> College can impose interim measures which may include but are not limited to:</w:t>
      </w:r>
    </w:p>
    <w:p w14:paraId="66D90D78" w14:textId="050F06E6" w:rsidR="00227B18" w:rsidRDefault="00227B18" w:rsidP="00227B18">
      <w:pPr>
        <w:pStyle w:val="ListParagraph"/>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Alteration of the academic schedule of any student involved in the Sexual Misconduct</w:t>
      </w:r>
    </w:p>
    <w:p w14:paraId="2C884E9E" w14:textId="3B8D962F" w:rsidR="00227B18" w:rsidRDefault="00227B18" w:rsidP="00227B18">
      <w:pPr>
        <w:pStyle w:val="ListParagraph"/>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No-Contact Order</w:t>
      </w:r>
    </w:p>
    <w:p w14:paraId="41C76E01" w14:textId="42E6678C" w:rsidR="00227B18" w:rsidRDefault="00227B18" w:rsidP="00227B18">
      <w:pPr>
        <w:pStyle w:val="ListParagraph"/>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Temporary, non-disciplinary, leave of absence of a person reported to have committed Sexual Misconduct; and</w:t>
      </w:r>
    </w:p>
    <w:p w14:paraId="1C1F45C5" w14:textId="2AC19EB5" w:rsidR="00227B18" w:rsidRPr="00227B18" w:rsidRDefault="00227B18" w:rsidP="00227B18">
      <w:pPr>
        <w:pStyle w:val="ListParagraph"/>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 xml:space="preserve">Any other interim measures determined necessary by </w:t>
      </w:r>
      <w:r w:rsidR="003D4555">
        <w:rPr>
          <w:rFonts w:asciiTheme="minorHAnsi" w:hAnsiTheme="minorHAnsi" w:cstheme="minorHAnsi"/>
          <w:sz w:val="22"/>
          <w:szCs w:val="22"/>
        </w:rPr>
        <w:t>Weston</w:t>
      </w:r>
      <w:r>
        <w:rPr>
          <w:rFonts w:asciiTheme="minorHAnsi" w:hAnsiTheme="minorHAnsi" w:cstheme="minorHAnsi"/>
          <w:sz w:val="22"/>
          <w:szCs w:val="22"/>
        </w:rPr>
        <w:t xml:space="preserve"> College</w:t>
      </w:r>
    </w:p>
    <w:p w14:paraId="63A291EC" w14:textId="03E38621" w:rsidR="00227B18" w:rsidRDefault="00227B18" w:rsidP="00227B18">
      <w:pPr>
        <w:spacing w:line="276" w:lineRule="auto"/>
        <w:rPr>
          <w:rFonts w:asciiTheme="minorHAnsi" w:hAnsiTheme="minorHAnsi" w:cstheme="minorHAnsi"/>
        </w:rPr>
      </w:pPr>
    </w:p>
    <w:p w14:paraId="4A9D4839" w14:textId="4822B740" w:rsidR="00227B18" w:rsidRPr="00227B18" w:rsidRDefault="003D4555" w:rsidP="00227B18">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Weston</w:t>
      </w:r>
      <w:r w:rsidR="00227B18" w:rsidRPr="00227B18">
        <w:rPr>
          <w:rFonts w:asciiTheme="minorHAnsi" w:hAnsiTheme="minorHAnsi" w:cstheme="minorHAnsi"/>
          <w:sz w:val="22"/>
          <w:szCs w:val="22"/>
        </w:rPr>
        <w:t xml:space="preserve"> College may put interim measures in place to address a report of Sexual Misconduct while matters are under investigation or review by police or RCMP.</w:t>
      </w:r>
    </w:p>
    <w:p w14:paraId="4BCA1B77" w14:textId="2F5EA382" w:rsidR="007A5A59" w:rsidRDefault="007A5A59" w:rsidP="007A5A59">
      <w:pPr>
        <w:spacing w:line="276" w:lineRule="auto"/>
        <w:rPr>
          <w:rFonts w:asciiTheme="minorHAnsi" w:hAnsiTheme="minorHAnsi" w:cstheme="minorHAnsi"/>
          <w:b/>
        </w:rPr>
      </w:pPr>
    </w:p>
    <w:p w14:paraId="21F47685" w14:textId="32CF8D0B" w:rsidR="007A5A59" w:rsidRPr="00227B18" w:rsidRDefault="007A5A59" w:rsidP="007A5A59">
      <w:pPr>
        <w:spacing w:line="276" w:lineRule="auto"/>
        <w:rPr>
          <w:rFonts w:asciiTheme="minorHAnsi" w:hAnsiTheme="minorHAnsi" w:cstheme="minorHAnsi"/>
          <w:b/>
        </w:rPr>
      </w:pPr>
      <w:r w:rsidRPr="00227B18">
        <w:rPr>
          <w:rFonts w:asciiTheme="minorHAnsi" w:hAnsiTheme="minorHAnsi" w:cstheme="minorHAnsi"/>
          <w:b/>
        </w:rPr>
        <w:t>Criminal Reporting:</w:t>
      </w:r>
    </w:p>
    <w:p w14:paraId="53395580" w14:textId="5DEAFE89" w:rsidR="007A5A59" w:rsidRDefault="007A5A59" w:rsidP="007A5A59">
      <w:pPr>
        <w:spacing w:line="276" w:lineRule="auto"/>
        <w:rPr>
          <w:rFonts w:asciiTheme="minorHAnsi" w:hAnsiTheme="minorHAnsi" w:cstheme="minorHAnsi"/>
          <w:sz w:val="22"/>
          <w:szCs w:val="22"/>
        </w:rPr>
      </w:pPr>
      <w:r w:rsidRPr="00227B18">
        <w:rPr>
          <w:rFonts w:asciiTheme="minorHAnsi" w:hAnsiTheme="minorHAnsi" w:cstheme="minorHAnsi"/>
          <w:sz w:val="22"/>
          <w:szCs w:val="22"/>
        </w:rPr>
        <w:t>An individual may make a report through the Canadian criminal justice system by contacting the Surrey Polic</w:t>
      </w:r>
      <w:r w:rsidR="00227B18">
        <w:rPr>
          <w:rFonts w:asciiTheme="minorHAnsi" w:hAnsiTheme="minorHAnsi" w:cstheme="minorHAnsi"/>
          <w:sz w:val="22"/>
          <w:szCs w:val="22"/>
        </w:rPr>
        <w:t>e</w:t>
      </w:r>
      <w:r w:rsidRPr="00227B18">
        <w:rPr>
          <w:rFonts w:asciiTheme="minorHAnsi" w:hAnsiTheme="minorHAnsi" w:cstheme="minorHAnsi"/>
          <w:sz w:val="22"/>
          <w:szCs w:val="22"/>
        </w:rPr>
        <w:t xml:space="preserve"> or RCMP. An individual who makes a report to the police department is not required to involve </w:t>
      </w:r>
      <w:r w:rsidR="003D4555">
        <w:rPr>
          <w:rFonts w:asciiTheme="minorHAnsi" w:hAnsiTheme="minorHAnsi" w:cstheme="minorHAnsi"/>
          <w:sz w:val="22"/>
          <w:szCs w:val="22"/>
        </w:rPr>
        <w:t>Weston</w:t>
      </w:r>
      <w:r w:rsidRPr="00227B18">
        <w:rPr>
          <w:rFonts w:asciiTheme="minorHAnsi" w:hAnsiTheme="minorHAnsi" w:cstheme="minorHAnsi"/>
          <w:sz w:val="22"/>
          <w:szCs w:val="22"/>
        </w:rPr>
        <w:t xml:space="preserve"> College, but if they do, </w:t>
      </w:r>
      <w:r w:rsidR="003D4555">
        <w:rPr>
          <w:rFonts w:asciiTheme="minorHAnsi" w:hAnsiTheme="minorHAnsi" w:cstheme="minorHAnsi"/>
          <w:sz w:val="22"/>
          <w:szCs w:val="22"/>
        </w:rPr>
        <w:t>Weston</w:t>
      </w:r>
      <w:r w:rsidRPr="00227B18">
        <w:rPr>
          <w:rFonts w:asciiTheme="minorHAnsi" w:hAnsiTheme="minorHAnsi" w:cstheme="minorHAnsi"/>
          <w:sz w:val="22"/>
          <w:szCs w:val="22"/>
        </w:rPr>
        <w:t xml:space="preserve"> College will cooperate with all criminal investigations.  </w:t>
      </w:r>
    </w:p>
    <w:p w14:paraId="4D4A8265" w14:textId="22316292" w:rsidR="00227B18" w:rsidRDefault="00227B18" w:rsidP="007A5A59">
      <w:pPr>
        <w:spacing w:line="276" w:lineRule="auto"/>
        <w:rPr>
          <w:rFonts w:asciiTheme="minorHAnsi" w:hAnsiTheme="minorHAnsi" w:cstheme="minorHAnsi"/>
          <w:sz w:val="22"/>
          <w:szCs w:val="22"/>
        </w:rPr>
      </w:pPr>
    </w:p>
    <w:p w14:paraId="5B9F522E" w14:textId="38F5C792" w:rsidR="00227B18" w:rsidRDefault="00227B18" w:rsidP="007A5A59">
      <w:pPr>
        <w:spacing w:line="276" w:lineRule="auto"/>
        <w:rPr>
          <w:rFonts w:asciiTheme="minorHAnsi" w:hAnsiTheme="minorHAnsi" w:cstheme="minorHAnsi"/>
          <w:sz w:val="22"/>
          <w:szCs w:val="22"/>
        </w:rPr>
      </w:pPr>
      <w:r>
        <w:rPr>
          <w:rFonts w:asciiTheme="minorHAnsi" w:hAnsiTheme="minorHAnsi" w:cstheme="minorHAnsi"/>
          <w:sz w:val="22"/>
          <w:szCs w:val="22"/>
        </w:rPr>
        <w:t>Retaliation</w:t>
      </w:r>
    </w:p>
    <w:p w14:paraId="47F606B4" w14:textId="497E3B6C" w:rsidR="00227B18" w:rsidRDefault="00227B18" w:rsidP="007A5A59">
      <w:pPr>
        <w:spacing w:line="276" w:lineRule="auto"/>
        <w:rPr>
          <w:rFonts w:asciiTheme="minorHAnsi" w:hAnsiTheme="minorHAnsi" w:cstheme="minorHAnsi"/>
          <w:sz w:val="22"/>
          <w:szCs w:val="22"/>
        </w:rPr>
      </w:pPr>
      <w:r>
        <w:rPr>
          <w:rFonts w:asciiTheme="minorHAnsi" w:hAnsiTheme="minorHAnsi" w:cstheme="minorHAnsi"/>
          <w:sz w:val="22"/>
          <w:szCs w:val="22"/>
        </w:rPr>
        <w:t>It is against student and staff conduct for anyone to retaliate or threaten any person in connection with:</w:t>
      </w:r>
    </w:p>
    <w:p w14:paraId="0ABA7CB9" w14:textId="5E51FF63" w:rsidR="00227B18" w:rsidRDefault="00227B18" w:rsidP="00227B18">
      <w:pPr>
        <w:pStyle w:val="ListParagraph"/>
        <w:numPr>
          <w:ilvl w:val="0"/>
          <w:numId w:val="26"/>
        </w:numPr>
        <w:spacing w:line="276" w:lineRule="auto"/>
        <w:rPr>
          <w:rFonts w:asciiTheme="minorHAnsi" w:hAnsiTheme="minorHAnsi" w:cstheme="minorHAnsi"/>
          <w:sz w:val="22"/>
          <w:szCs w:val="22"/>
        </w:rPr>
      </w:pPr>
      <w:r>
        <w:rPr>
          <w:rFonts w:asciiTheme="minorHAnsi" w:hAnsiTheme="minorHAnsi" w:cstheme="minorHAnsi"/>
          <w:sz w:val="22"/>
          <w:szCs w:val="22"/>
        </w:rPr>
        <w:t>Making a report of Sexual Misconduct</w:t>
      </w:r>
    </w:p>
    <w:p w14:paraId="6E652A66" w14:textId="72D4F883" w:rsidR="00227B18" w:rsidRDefault="00227B18" w:rsidP="00227B18">
      <w:pPr>
        <w:pStyle w:val="ListParagraph"/>
        <w:numPr>
          <w:ilvl w:val="0"/>
          <w:numId w:val="26"/>
        </w:numPr>
        <w:spacing w:line="276" w:lineRule="auto"/>
        <w:rPr>
          <w:rFonts w:asciiTheme="minorHAnsi" w:hAnsiTheme="minorHAnsi" w:cstheme="minorHAnsi"/>
          <w:sz w:val="22"/>
          <w:szCs w:val="22"/>
        </w:rPr>
      </w:pPr>
      <w:r>
        <w:rPr>
          <w:rFonts w:asciiTheme="minorHAnsi" w:hAnsiTheme="minorHAnsi" w:cstheme="minorHAnsi"/>
          <w:sz w:val="22"/>
          <w:szCs w:val="22"/>
        </w:rPr>
        <w:t>Filing a Complaint or making a Disclosure</w:t>
      </w:r>
    </w:p>
    <w:p w14:paraId="340B1CD4" w14:textId="5B590DA2" w:rsidR="00227B18" w:rsidRDefault="00227B18" w:rsidP="00227B18">
      <w:pPr>
        <w:pStyle w:val="ListParagraph"/>
        <w:numPr>
          <w:ilvl w:val="0"/>
          <w:numId w:val="26"/>
        </w:numPr>
        <w:spacing w:line="276" w:lineRule="auto"/>
        <w:rPr>
          <w:rFonts w:asciiTheme="minorHAnsi" w:hAnsiTheme="minorHAnsi" w:cstheme="minorHAnsi"/>
          <w:sz w:val="22"/>
          <w:szCs w:val="22"/>
        </w:rPr>
      </w:pPr>
      <w:r>
        <w:rPr>
          <w:rFonts w:asciiTheme="minorHAnsi" w:hAnsiTheme="minorHAnsi" w:cstheme="minorHAnsi"/>
          <w:sz w:val="22"/>
          <w:szCs w:val="22"/>
        </w:rPr>
        <w:t>Participating in an investigation or resolution</w:t>
      </w:r>
    </w:p>
    <w:p w14:paraId="026CE8C1" w14:textId="50C8E7DC" w:rsidR="00227B18" w:rsidRDefault="00227B18" w:rsidP="00227B18">
      <w:pPr>
        <w:spacing w:line="276" w:lineRule="auto"/>
        <w:rPr>
          <w:rFonts w:asciiTheme="minorHAnsi" w:hAnsiTheme="minorHAnsi" w:cstheme="minorHAnsi"/>
          <w:sz w:val="22"/>
          <w:szCs w:val="22"/>
        </w:rPr>
      </w:pPr>
    </w:p>
    <w:p w14:paraId="4673C5FA" w14:textId="089C52C0" w:rsidR="00227B18" w:rsidRPr="00227B18" w:rsidRDefault="00227B18" w:rsidP="00227B18">
      <w:pPr>
        <w:spacing w:line="276" w:lineRule="auto"/>
        <w:rPr>
          <w:rFonts w:asciiTheme="minorHAnsi" w:hAnsiTheme="minorHAnsi" w:cstheme="minorHAnsi"/>
          <w:sz w:val="22"/>
          <w:szCs w:val="22"/>
        </w:rPr>
      </w:pPr>
      <w:r>
        <w:rPr>
          <w:rFonts w:asciiTheme="minorHAnsi" w:hAnsiTheme="minorHAnsi" w:cstheme="minorHAnsi"/>
          <w:sz w:val="22"/>
          <w:szCs w:val="22"/>
        </w:rPr>
        <w:t>Anyone engaged in any form of retaliation may be subject to discipline including but not limited to dismissal.</w:t>
      </w:r>
    </w:p>
    <w:sectPr w:rsidR="00227B18" w:rsidRPr="00227B18" w:rsidSect="004E0F29">
      <w:headerReference w:type="default" r:id="rId10"/>
      <w:footerReference w:type="default" r:id="rId11"/>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CA8ED" w14:textId="77777777" w:rsidR="001962BD" w:rsidRDefault="001962BD">
      <w:r>
        <w:separator/>
      </w:r>
    </w:p>
  </w:endnote>
  <w:endnote w:type="continuationSeparator" w:id="0">
    <w:p w14:paraId="3377AC9D" w14:textId="77777777" w:rsidR="001962BD" w:rsidRDefault="0019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E03D" w14:textId="2BD7E3A1" w:rsidR="001A3D55" w:rsidRPr="00F5130E" w:rsidRDefault="00227B18" w:rsidP="00F251E1">
    <w:pPr>
      <w:pStyle w:val="Footer"/>
      <w:tabs>
        <w:tab w:val="clear" w:pos="8640"/>
      </w:tabs>
      <w:rPr>
        <w:rFonts w:asciiTheme="minorHAnsi" w:hAnsiTheme="minorHAnsi"/>
        <w:sz w:val="18"/>
        <w:szCs w:val="18"/>
      </w:rPr>
    </w:pPr>
    <w:r>
      <w:rPr>
        <w:rFonts w:asciiTheme="minorHAnsi" w:hAnsiTheme="minorHAnsi"/>
        <w:sz w:val="18"/>
        <w:szCs w:val="18"/>
      </w:rPr>
      <w:t>Sexual Misconduct</w:t>
    </w:r>
    <w:r w:rsidR="001A3D55" w:rsidRPr="00F5130E">
      <w:rPr>
        <w:rFonts w:asciiTheme="minorHAnsi" w:hAnsiTheme="minorHAnsi"/>
        <w:sz w:val="18"/>
        <w:szCs w:val="18"/>
      </w:rPr>
      <w:tab/>
    </w:r>
    <w:r w:rsidR="00F251E1">
      <w:rPr>
        <w:rFonts w:asciiTheme="minorHAnsi" w:hAnsiTheme="minorHAnsi"/>
        <w:sz w:val="18"/>
        <w:szCs w:val="18"/>
      </w:rPr>
      <w:t xml:space="preserve">                                          </w:t>
    </w:r>
    <w:r w:rsidR="001A3D55" w:rsidRPr="00F5130E">
      <w:rPr>
        <w:rFonts w:asciiTheme="minorHAnsi" w:hAnsiTheme="minorHAnsi"/>
        <w:sz w:val="18"/>
        <w:szCs w:val="18"/>
      </w:rPr>
      <w:t xml:space="preserve">Page </w:t>
    </w:r>
    <w:r w:rsidR="001A3D55" w:rsidRPr="00F5130E">
      <w:rPr>
        <w:rFonts w:asciiTheme="minorHAnsi" w:hAnsiTheme="minorHAnsi"/>
        <w:sz w:val="18"/>
        <w:szCs w:val="18"/>
      </w:rPr>
      <w:fldChar w:fldCharType="begin"/>
    </w:r>
    <w:r w:rsidR="001A3D55" w:rsidRPr="00F5130E">
      <w:rPr>
        <w:rFonts w:asciiTheme="minorHAnsi" w:hAnsiTheme="minorHAnsi"/>
        <w:sz w:val="18"/>
        <w:szCs w:val="18"/>
      </w:rPr>
      <w:instrText xml:space="preserve"> PAGE  \* Arabic  \* MERGEFORMAT </w:instrText>
    </w:r>
    <w:r w:rsidR="001A3D55" w:rsidRPr="00F5130E">
      <w:rPr>
        <w:rFonts w:asciiTheme="minorHAnsi" w:hAnsiTheme="minorHAnsi"/>
        <w:sz w:val="18"/>
        <w:szCs w:val="18"/>
      </w:rPr>
      <w:fldChar w:fldCharType="separate"/>
    </w:r>
    <w:r>
      <w:rPr>
        <w:rFonts w:asciiTheme="minorHAnsi" w:hAnsiTheme="minorHAnsi"/>
        <w:noProof/>
        <w:sz w:val="18"/>
        <w:szCs w:val="18"/>
      </w:rPr>
      <w:t>1</w:t>
    </w:r>
    <w:r w:rsidR="001A3D55" w:rsidRPr="00F5130E">
      <w:rPr>
        <w:rFonts w:asciiTheme="minorHAnsi" w:hAnsiTheme="minorHAnsi"/>
        <w:sz w:val="18"/>
        <w:szCs w:val="18"/>
      </w:rPr>
      <w:fldChar w:fldCharType="end"/>
    </w:r>
    <w:r w:rsidR="001A3D55" w:rsidRPr="00F5130E">
      <w:rPr>
        <w:rFonts w:asciiTheme="minorHAnsi" w:hAnsiTheme="minorHAnsi"/>
        <w:sz w:val="18"/>
        <w:szCs w:val="18"/>
      </w:rPr>
      <w:t xml:space="preserve"> of </w:t>
    </w:r>
    <w:r w:rsidR="001A3D55" w:rsidRPr="00F5130E">
      <w:rPr>
        <w:rFonts w:asciiTheme="minorHAnsi" w:hAnsiTheme="minorHAnsi"/>
        <w:sz w:val="18"/>
        <w:szCs w:val="18"/>
      </w:rPr>
      <w:fldChar w:fldCharType="begin"/>
    </w:r>
    <w:r w:rsidR="001A3D55" w:rsidRPr="00F5130E">
      <w:rPr>
        <w:rFonts w:asciiTheme="minorHAnsi" w:hAnsiTheme="minorHAnsi"/>
        <w:sz w:val="18"/>
        <w:szCs w:val="18"/>
      </w:rPr>
      <w:instrText xml:space="preserve"> NUMPAGES  \* Arabic  \* MERGEFORMAT </w:instrText>
    </w:r>
    <w:r w:rsidR="001A3D55" w:rsidRPr="00F5130E">
      <w:rPr>
        <w:rFonts w:asciiTheme="minorHAnsi" w:hAnsiTheme="minorHAnsi"/>
        <w:sz w:val="18"/>
        <w:szCs w:val="18"/>
      </w:rPr>
      <w:fldChar w:fldCharType="separate"/>
    </w:r>
    <w:r>
      <w:rPr>
        <w:rFonts w:asciiTheme="minorHAnsi" w:hAnsiTheme="minorHAnsi"/>
        <w:noProof/>
        <w:sz w:val="18"/>
        <w:szCs w:val="18"/>
      </w:rPr>
      <w:t>3</w:t>
    </w:r>
    <w:r w:rsidR="001A3D55" w:rsidRPr="00F5130E">
      <w:rPr>
        <w:rFonts w:asciiTheme="minorHAnsi" w:hAnsiTheme="minorHAnsi"/>
        <w:sz w:val="18"/>
        <w:szCs w:val="18"/>
      </w:rPr>
      <w:fldChar w:fldCharType="end"/>
    </w:r>
    <w:r w:rsidR="001A3D55" w:rsidRPr="00F5130E">
      <w:rPr>
        <w:rFonts w:asciiTheme="minorHAnsi" w:hAnsiTheme="minorHAnsi"/>
        <w:sz w:val="18"/>
        <w:szCs w:val="18"/>
      </w:rPr>
      <w:tab/>
    </w:r>
    <w:r w:rsidR="00F251E1">
      <w:rPr>
        <w:rFonts w:asciiTheme="minorHAnsi" w:hAnsiTheme="minorHAnsi"/>
        <w:sz w:val="18"/>
        <w:szCs w:val="18"/>
      </w:rPr>
      <w:t xml:space="preserve">                                                                                   2021.</w:t>
    </w:r>
    <w:r>
      <w:rPr>
        <w:rFonts w:asciiTheme="minorHAnsi" w:hAnsiTheme="minorHAnsi"/>
        <w:sz w:val="18"/>
        <w:szCs w:val="18"/>
      </w:rPr>
      <w:t>06.15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B9FAD" w14:textId="77777777" w:rsidR="001962BD" w:rsidRDefault="001962BD">
      <w:r>
        <w:separator/>
      </w:r>
    </w:p>
  </w:footnote>
  <w:footnote w:type="continuationSeparator" w:id="0">
    <w:p w14:paraId="7CD2E2E4" w14:textId="77777777" w:rsidR="001962BD" w:rsidRDefault="0019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337"/>
    </w:tblGrid>
    <w:tr w:rsidR="001A3D55" w:rsidRPr="004E0F29" w14:paraId="3DDFE03B" w14:textId="77777777" w:rsidTr="004E0F29">
      <w:tc>
        <w:tcPr>
          <w:tcW w:w="817" w:type="dxa"/>
          <w:tcBorders>
            <w:top w:val="nil"/>
            <w:left w:val="nil"/>
            <w:bottom w:val="single" w:sz="4" w:space="0" w:color="auto"/>
            <w:right w:val="nil"/>
          </w:tcBorders>
          <w:hideMark/>
        </w:tcPr>
        <w:p w14:paraId="3DDFE037" w14:textId="60AA6DFD" w:rsidR="001A3D55" w:rsidRPr="004E0F29" w:rsidRDefault="00A27B7E">
          <w:pPr>
            <w:pStyle w:val="Header"/>
            <w:rPr>
              <w:rFonts w:asciiTheme="minorHAnsi" w:hAnsiTheme="minorHAnsi" w:cstheme="minorHAnsi"/>
            </w:rPr>
          </w:pPr>
          <w:r>
            <w:rPr>
              <w:noProof/>
            </w:rPr>
            <w:drawing>
              <wp:inline distT="0" distB="0" distL="0" distR="0" wp14:anchorId="054A6957" wp14:editId="12B7EDB3">
                <wp:extent cx="2388432" cy="5117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2864" cy="527740"/>
                        </a:xfrm>
                        <a:prstGeom prst="rect">
                          <a:avLst/>
                        </a:prstGeom>
                        <a:noFill/>
                        <a:ln>
                          <a:noFill/>
                        </a:ln>
                      </pic:spPr>
                    </pic:pic>
                  </a:graphicData>
                </a:graphic>
              </wp:inline>
            </w:drawing>
          </w:r>
        </w:p>
      </w:tc>
      <w:tc>
        <w:tcPr>
          <w:tcW w:w="9497" w:type="dxa"/>
          <w:tcBorders>
            <w:top w:val="nil"/>
            <w:left w:val="nil"/>
            <w:bottom w:val="single" w:sz="4" w:space="0" w:color="auto"/>
            <w:right w:val="nil"/>
          </w:tcBorders>
          <w:vAlign w:val="center"/>
          <w:hideMark/>
        </w:tcPr>
        <w:p w14:paraId="3DDFE03A" w14:textId="577B3B0A" w:rsidR="000F6290" w:rsidRPr="004E0F29" w:rsidRDefault="0027436A" w:rsidP="00845D9B">
          <w:pPr>
            <w:pStyle w:val="Header"/>
            <w:jc w:val="right"/>
            <w:rPr>
              <w:rFonts w:asciiTheme="minorHAnsi" w:hAnsiTheme="minorHAnsi" w:cstheme="minorHAnsi"/>
            </w:rPr>
          </w:pPr>
          <w:r>
            <w:rPr>
              <w:rFonts w:asciiTheme="minorHAnsi" w:hAnsiTheme="minorHAnsi" w:cstheme="minorHAnsi"/>
            </w:rPr>
            <w:t>Sexual Misconduct</w:t>
          </w:r>
          <w:r w:rsidR="001A3D55" w:rsidRPr="004E0F29">
            <w:rPr>
              <w:rFonts w:asciiTheme="minorHAnsi" w:hAnsiTheme="minorHAnsi" w:cstheme="minorHAnsi"/>
            </w:rPr>
            <w:t xml:space="preserve"> Policy</w:t>
          </w:r>
        </w:p>
      </w:tc>
    </w:tr>
  </w:tbl>
  <w:p w14:paraId="3DDFE03C" w14:textId="77777777" w:rsidR="001A3D55" w:rsidRDefault="001A3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838F8"/>
    <w:multiLevelType w:val="hybridMultilevel"/>
    <w:tmpl w:val="8F60E8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A31A76"/>
    <w:multiLevelType w:val="hybridMultilevel"/>
    <w:tmpl w:val="BF080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0A76B8"/>
    <w:multiLevelType w:val="hybridMultilevel"/>
    <w:tmpl w:val="81F283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28A3B5C"/>
    <w:multiLevelType w:val="hybridMultilevel"/>
    <w:tmpl w:val="FDC6628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Times New Roman"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Times New Roman"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Times New Roman" w:hint="default"/>
      </w:rPr>
    </w:lvl>
    <w:lvl w:ilvl="8" w:tplc="10090005">
      <w:start w:val="1"/>
      <w:numFmt w:val="bullet"/>
      <w:lvlText w:val=""/>
      <w:lvlJc w:val="left"/>
      <w:pPr>
        <w:ind w:left="7200" w:hanging="360"/>
      </w:pPr>
      <w:rPr>
        <w:rFonts w:ascii="Wingdings" w:hAnsi="Wingdings" w:hint="default"/>
      </w:rPr>
    </w:lvl>
  </w:abstractNum>
  <w:abstractNum w:abstractNumId="4" w15:restartNumberingAfterBreak="0">
    <w:nsid w:val="23E24A1B"/>
    <w:multiLevelType w:val="hybridMultilevel"/>
    <w:tmpl w:val="65E6C4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4283CD0"/>
    <w:multiLevelType w:val="hybridMultilevel"/>
    <w:tmpl w:val="A56004C6"/>
    <w:lvl w:ilvl="0" w:tplc="248A39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2993"/>
    <w:multiLevelType w:val="hybridMultilevel"/>
    <w:tmpl w:val="6F604C92"/>
    <w:lvl w:ilvl="0" w:tplc="BA062798">
      <w:start w:val="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D857156"/>
    <w:multiLevelType w:val="hybridMultilevel"/>
    <w:tmpl w:val="4CE422E0"/>
    <w:lvl w:ilvl="0" w:tplc="0409000F">
      <w:start w:val="1"/>
      <w:numFmt w:val="decimal"/>
      <w:lvlText w:val="%1."/>
      <w:lvlJc w:val="left"/>
      <w:pPr>
        <w:tabs>
          <w:tab w:val="num" w:pos="360"/>
        </w:tabs>
        <w:ind w:left="360" w:hanging="360"/>
      </w:pPr>
      <w:rPr>
        <w:rFonts w:cs="Times New Roman"/>
      </w:rPr>
    </w:lvl>
    <w:lvl w:ilvl="1" w:tplc="4104B8D0">
      <w:start w:val="5"/>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84148FC"/>
    <w:multiLevelType w:val="hybridMultilevel"/>
    <w:tmpl w:val="78BC2C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16B6453"/>
    <w:multiLevelType w:val="hybridMultilevel"/>
    <w:tmpl w:val="079428B4"/>
    <w:lvl w:ilvl="0" w:tplc="0E16DAF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70E2252"/>
    <w:multiLevelType w:val="hybridMultilevel"/>
    <w:tmpl w:val="DFA663E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9B7044"/>
    <w:multiLevelType w:val="hybridMultilevel"/>
    <w:tmpl w:val="54327C6C"/>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5915363"/>
    <w:multiLevelType w:val="hybridMultilevel"/>
    <w:tmpl w:val="63A66962"/>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3" w15:restartNumberingAfterBreak="0">
    <w:nsid w:val="5DC778BC"/>
    <w:multiLevelType w:val="hybridMultilevel"/>
    <w:tmpl w:val="2B86FE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CA226D"/>
    <w:multiLevelType w:val="multilevel"/>
    <w:tmpl w:val="3FA28B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63F63022"/>
    <w:multiLevelType w:val="hybridMultilevel"/>
    <w:tmpl w:val="F704FA6E"/>
    <w:lvl w:ilvl="0" w:tplc="DEC82E56">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9B923B4"/>
    <w:multiLevelType w:val="multilevel"/>
    <w:tmpl w:val="EDF8E03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D605CAF"/>
    <w:multiLevelType w:val="hybridMultilevel"/>
    <w:tmpl w:val="EDF8E03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08F686E"/>
    <w:multiLevelType w:val="hybridMultilevel"/>
    <w:tmpl w:val="16AAC77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Times New Roman"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Times New Roman"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Times New Roman" w:hint="default"/>
      </w:rPr>
    </w:lvl>
    <w:lvl w:ilvl="8" w:tplc="10090005">
      <w:start w:val="1"/>
      <w:numFmt w:val="bullet"/>
      <w:lvlText w:val=""/>
      <w:lvlJc w:val="left"/>
      <w:pPr>
        <w:ind w:left="7200" w:hanging="360"/>
      </w:pPr>
      <w:rPr>
        <w:rFonts w:ascii="Wingdings" w:hAnsi="Wingdings" w:hint="default"/>
      </w:rPr>
    </w:lvl>
  </w:abstractNum>
  <w:abstractNum w:abstractNumId="19" w15:restartNumberingAfterBreak="0">
    <w:nsid w:val="71505E69"/>
    <w:multiLevelType w:val="hybridMultilevel"/>
    <w:tmpl w:val="34286D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70D6E90"/>
    <w:multiLevelType w:val="hybridMultilevel"/>
    <w:tmpl w:val="86C815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73B54FE"/>
    <w:multiLevelType w:val="hybridMultilevel"/>
    <w:tmpl w:val="A87E91D2"/>
    <w:lvl w:ilvl="0" w:tplc="DEC82E56">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017FFA"/>
    <w:multiLevelType w:val="hybridMultilevel"/>
    <w:tmpl w:val="4FCA4B04"/>
    <w:lvl w:ilvl="0" w:tplc="05829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DB0A8F"/>
    <w:multiLevelType w:val="hybridMultilevel"/>
    <w:tmpl w:val="6AC0CDAA"/>
    <w:lvl w:ilvl="0" w:tplc="DE223EF8">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9DE0E6B"/>
    <w:multiLevelType w:val="hybridMultilevel"/>
    <w:tmpl w:val="854E9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820618"/>
    <w:multiLevelType w:val="hybridMultilevel"/>
    <w:tmpl w:val="DACEAA30"/>
    <w:lvl w:ilvl="0" w:tplc="82BE50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23"/>
  </w:num>
  <w:num w:numId="4">
    <w:abstractNumId w:val="14"/>
  </w:num>
  <w:num w:numId="5">
    <w:abstractNumId w:val="11"/>
  </w:num>
  <w:num w:numId="6">
    <w:abstractNumId w:val="17"/>
  </w:num>
  <w:num w:numId="7">
    <w:abstractNumId w:val="16"/>
  </w:num>
  <w:num w:numId="8">
    <w:abstractNumId w:val="19"/>
  </w:num>
  <w:num w:numId="9">
    <w:abstractNumId w:val="4"/>
  </w:num>
  <w:num w:numId="10">
    <w:abstractNumId w:val="0"/>
  </w:num>
  <w:num w:numId="11">
    <w:abstractNumId w:val="6"/>
  </w:num>
  <w:num w:numId="12">
    <w:abstractNumId w:val="5"/>
  </w:num>
  <w:num w:numId="13">
    <w:abstractNumId w:val="25"/>
  </w:num>
  <w:num w:numId="14">
    <w:abstractNumId w:val="22"/>
  </w:num>
  <w:num w:numId="15">
    <w:abstractNumId w:val="1"/>
  </w:num>
  <w:num w:numId="16">
    <w:abstractNumId w:val="13"/>
  </w:num>
  <w:num w:numId="17">
    <w:abstractNumId w:val="9"/>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8"/>
  </w:num>
  <w:num w:numId="22">
    <w:abstractNumId w:val="15"/>
  </w:num>
  <w:num w:numId="23">
    <w:abstractNumId w:val="21"/>
  </w:num>
  <w:num w:numId="24">
    <w:abstractNumId w:val="24"/>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sbAwtzAxNjM3NDFR0lEKTi0uzszPAykwrgUAVY//fSwAAAA="/>
  </w:docVars>
  <w:rsids>
    <w:rsidRoot w:val="004C562E"/>
    <w:rsid w:val="000021C8"/>
    <w:rsid w:val="000264B5"/>
    <w:rsid w:val="000457E3"/>
    <w:rsid w:val="00052CAC"/>
    <w:rsid w:val="00070D19"/>
    <w:rsid w:val="00084A56"/>
    <w:rsid w:val="000A60CC"/>
    <w:rsid w:val="000B2302"/>
    <w:rsid w:val="000C0BEF"/>
    <w:rsid w:val="000D47AA"/>
    <w:rsid w:val="000E1599"/>
    <w:rsid w:val="000E31E2"/>
    <w:rsid w:val="000F6290"/>
    <w:rsid w:val="001013EE"/>
    <w:rsid w:val="001222D1"/>
    <w:rsid w:val="00131B77"/>
    <w:rsid w:val="00142A9D"/>
    <w:rsid w:val="0019063C"/>
    <w:rsid w:val="001962BD"/>
    <w:rsid w:val="001A3D55"/>
    <w:rsid w:val="001D3B80"/>
    <w:rsid w:val="001D417D"/>
    <w:rsid w:val="00227B18"/>
    <w:rsid w:val="00230020"/>
    <w:rsid w:val="00242475"/>
    <w:rsid w:val="0027436A"/>
    <w:rsid w:val="00280D87"/>
    <w:rsid w:val="00287036"/>
    <w:rsid w:val="00295764"/>
    <w:rsid w:val="002E4E94"/>
    <w:rsid w:val="002F4759"/>
    <w:rsid w:val="00334FC3"/>
    <w:rsid w:val="003436AA"/>
    <w:rsid w:val="00347E9E"/>
    <w:rsid w:val="00365853"/>
    <w:rsid w:val="003728D5"/>
    <w:rsid w:val="0037339A"/>
    <w:rsid w:val="00397228"/>
    <w:rsid w:val="00397C37"/>
    <w:rsid w:val="003D4555"/>
    <w:rsid w:val="003D4909"/>
    <w:rsid w:val="003F1E82"/>
    <w:rsid w:val="00400F9A"/>
    <w:rsid w:val="004138A1"/>
    <w:rsid w:val="004442C9"/>
    <w:rsid w:val="00447DAB"/>
    <w:rsid w:val="00455ECE"/>
    <w:rsid w:val="00495C6A"/>
    <w:rsid w:val="004A0B82"/>
    <w:rsid w:val="004A21C1"/>
    <w:rsid w:val="004A2775"/>
    <w:rsid w:val="004C562E"/>
    <w:rsid w:val="004E0F29"/>
    <w:rsid w:val="004E172F"/>
    <w:rsid w:val="00511B21"/>
    <w:rsid w:val="0051486E"/>
    <w:rsid w:val="005654CB"/>
    <w:rsid w:val="00592746"/>
    <w:rsid w:val="005A512F"/>
    <w:rsid w:val="005B7481"/>
    <w:rsid w:val="005C0600"/>
    <w:rsid w:val="005C5E57"/>
    <w:rsid w:val="005D2325"/>
    <w:rsid w:val="005D3E32"/>
    <w:rsid w:val="005E6FCF"/>
    <w:rsid w:val="00614C45"/>
    <w:rsid w:val="0065064D"/>
    <w:rsid w:val="006578B8"/>
    <w:rsid w:val="00672444"/>
    <w:rsid w:val="00677156"/>
    <w:rsid w:val="006812F4"/>
    <w:rsid w:val="0069375D"/>
    <w:rsid w:val="0069513E"/>
    <w:rsid w:val="006C076F"/>
    <w:rsid w:val="006D7731"/>
    <w:rsid w:val="006E510C"/>
    <w:rsid w:val="006F04B4"/>
    <w:rsid w:val="006F289A"/>
    <w:rsid w:val="007010F6"/>
    <w:rsid w:val="007123F6"/>
    <w:rsid w:val="0075185F"/>
    <w:rsid w:val="00754C3C"/>
    <w:rsid w:val="0075533F"/>
    <w:rsid w:val="007736A4"/>
    <w:rsid w:val="007871C3"/>
    <w:rsid w:val="00787F5D"/>
    <w:rsid w:val="00793604"/>
    <w:rsid w:val="007A13F8"/>
    <w:rsid w:val="007A1814"/>
    <w:rsid w:val="007A5A59"/>
    <w:rsid w:val="00806BFD"/>
    <w:rsid w:val="00823577"/>
    <w:rsid w:val="00845D9B"/>
    <w:rsid w:val="008469A9"/>
    <w:rsid w:val="00855415"/>
    <w:rsid w:val="00873DA8"/>
    <w:rsid w:val="008963F8"/>
    <w:rsid w:val="008A37B5"/>
    <w:rsid w:val="008C74DB"/>
    <w:rsid w:val="0091155B"/>
    <w:rsid w:val="009A0A15"/>
    <w:rsid w:val="009D5C3D"/>
    <w:rsid w:val="009F481C"/>
    <w:rsid w:val="00A21541"/>
    <w:rsid w:val="00A27B7E"/>
    <w:rsid w:val="00A46894"/>
    <w:rsid w:val="00A6408B"/>
    <w:rsid w:val="00A71192"/>
    <w:rsid w:val="00AA1FEC"/>
    <w:rsid w:val="00AB6F08"/>
    <w:rsid w:val="00AF3DF9"/>
    <w:rsid w:val="00B16500"/>
    <w:rsid w:val="00B21AB1"/>
    <w:rsid w:val="00B22915"/>
    <w:rsid w:val="00B2431A"/>
    <w:rsid w:val="00B73776"/>
    <w:rsid w:val="00B90487"/>
    <w:rsid w:val="00BA6E48"/>
    <w:rsid w:val="00BC7A32"/>
    <w:rsid w:val="00C02F07"/>
    <w:rsid w:val="00C03671"/>
    <w:rsid w:val="00C30685"/>
    <w:rsid w:val="00C40C59"/>
    <w:rsid w:val="00C61203"/>
    <w:rsid w:val="00C61528"/>
    <w:rsid w:val="00C665A5"/>
    <w:rsid w:val="00C7539F"/>
    <w:rsid w:val="00C92CB4"/>
    <w:rsid w:val="00CC4F25"/>
    <w:rsid w:val="00CD1DF9"/>
    <w:rsid w:val="00CD71A2"/>
    <w:rsid w:val="00CF3332"/>
    <w:rsid w:val="00D07E61"/>
    <w:rsid w:val="00D123E9"/>
    <w:rsid w:val="00D1526B"/>
    <w:rsid w:val="00D17C7D"/>
    <w:rsid w:val="00D422EC"/>
    <w:rsid w:val="00D56497"/>
    <w:rsid w:val="00D62526"/>
    <w:rsid w:val="00D65BDB"/>
    <w:rsid w:val="00D852B4"/>
    <w:rsid w:val="00D906EC"/>
    <w:rsid w:val="00D972E7"/>
    <w:rsid w:val="00D977BC"/>
    <w:rsid w:val="00DB5254"/>
    <w:rsid w:val="00DB6B34"/>
    <w:rsid w:val="00E045A5"/>
    <w:rsid w:val="00E2719E"/>
    <w:rsid w:val="00E362FF"/>
    <w:rsid w:val="00E863D5"/>
    <w:rsid w:val="00EB13A4"/>
    <w:rsid w:val="00EE5C9A"/>
    <w:rsid w:val="00F10A0B"/>
    <w:rsid w:val="00F14847"/>
    <w:rsid w:val="00F23777"/>
    <w:rsid w:val="00F251E1"/>
    <w:rsid w:val="00F5130E"/>
    <w:rsid w:val="00F566EB"/>
    <w:rsid w:val="00F67C26"/>
    <w:rsid w:val="00F7681C"/>
    <w:rsid w:val="00F76B37"/>
    <w:rsid w:val="00F778FB"/>
    <w:rsid w:val="00FB0343"/>
    <w:rsid w:val="00FC5600"/>
    <w:rsid w:val="00FD2178"/>
    <w:rsid w:val="00FD2420"/>
    <w:rsid w:val="00FF0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FDFF8"/>
  <w14:defaultImageDpi w14:val="0"/>
  <w15:docId w15:val="{908E1D5C-2F54-4F20-9218-7E282354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9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04B4"/>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6F04B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6F04B4"/>
    <w:rPr>
      <w:rFonts w:cs="Times New Roman"/>
    </w:rPr>
  </w:style>
  <w:style w:type="paragraph" w:styleId="BalloonText">
    <w:name w:val="Balloon Text"/>
    <w:basedOn w:val="Normal"/>
    <w:link w:val="BalloonTextChar"/>
    <w:uiPriority w:val="99"/>
    <w:rsid w:val="000E31E2"/>
    <w:rPr>
      <w:rFonts w:ascii="Tahoma" w:hAnsi="Tahoma" w:cs="Tahoma"/>
      <w:sz w:val="16"/>
      <w:szCs w:val="16"/>
    </w:rPr>
  </w:style>
  <w:style w:type="character" w:customStyle="1" w:styleId="BalloonTextChar">
    <w:name w:val="Balloon Text Char"/>
    <w:basedOn w:val="DefaultParagraphFont"/>
    <w:link w:val="BalloonText"/>
    <w:uiPriority w:val="99"/>
    <w:locked/>
    <w:rsid w:val="000E31E2"/>
    <w:rPr>
      <w:rFonts w:ascii="Tahoma" w:hAnsi="Tahoma" w:cs="Tahoma"/>
      <w:sz w:val="16"/>
      <w:szCs w:val="16"/>
      <w:lang w:val="en-US" w:eastAsia="en-US"/>
    </w:rPr>
  </w:style>
  <w:style w:type="character" w:styleId="CommentReference">
    <w:name w:val="annotation reference"/>
    <w:basedOn w:val="DefaultParagraphFont"/>
    <w:uiPriority w:val="99"/>
    <w:rsid w:val="0069375D"/>
    <w:rPr>
      <w:rFonts w:cs="Times New Roman"/>
      <w:sz w:val="16"/>
      <w:szCs w:val="16"/>
    </w:rPr>
  </w:style>
  <w:style w:type="paragraph" w:styleId="CommentText">
    <w:name w:val="annotation text"/>
    <w:basedOn w:val="Normal"/>
    <w:link w:val="CommentTextChar"/>
    <w:uiPriority w:val="99"/>
    <w:rsid w:val="0069375D"/>
    <w:rPr>
      <w:sz w:val="20"/>
      <w:szCs w:val="20"/>
    </w:rPr>
  </w:style>
  <w:style w:type="character" w:customStyle="1" w:styleId="CommentTextChar">
    <w:name w:val="Comment Text Char"/>
    <w:basedOn w:val="DefaultParagraphFont"/>
    <w:link w:val="CommentText"/>
    <w:uiPriority w:val="99"/>
    <w:locked/>
    <w:rsid w:val="0069375D"/>
    <w:rPr>
      <w:rFonts w:cs="Times New Roman"/>
    </w:rPr>
  </w:style>
  <w:style w:type="paragraph" w:styleId="CommentSubject">
    <w:name w:val="annotation subject"/>
    <w:basedOn w:val="CommentText"/>
    <w:next w:val="CommentText"/>
    <w:link w:val="CommentSubjectChar"/>
    <w:uiPriority w:val="99"/>
    <w:rsid w:val="0069375D"/>
    <w:rPr>
      <w:b/>
      <w:bCs/>
    </w:rPr>
  </w:style>
  <w:style w:type="character" w:customStyle="1" w:styleId="CommentSubjectChar">
    <w:name w:val="Comment Subject Char"/>
    <w:basedOn w:val="CommentTextChar"/>
    <w:link w:val="CommentSubject"/>
    <w:uiPriority w:val="99"/>
    <w:locked/>
    <w:rsid w:val="0069375D"/>
    <w:rPr>
      <w:rFonts w:cs="Times New Roman"/>
      <w:b/>
      <w:bCs/>
    </w:rPr>
  </w:style>
  <w:style w:type="paragraph" w:styleId="ListParagraph">
    <w:name w:val="List Paragraph"/>
    <w:basedOn w:val="Normal"/>
    <w:uiPriority w:val="34"/>
    <w:qFormat/>
    <w:rsid w:val="00787F5D"/>
    <w:pPr>
      <w:ind w:left="720"/>
      <w:contextualSpacing/>
    </w:pPr>
  </w:style>
  <w:style w:type="character" w:styleId="Hyperlink">
    <w:name w:val="Hyperlink"/>
    <w:basedOn w:val="DefaultParagraphFont"/>
    <w:rsid w:val="00142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1156">
      <w:bodyDiv w:val="1"/>
      <w:marLeft w:val="0"/>
      <w:marRight w:val="0"/>
      <w:marTop w:val="0"/>
      <w:marBottom w:val="0"/>
      <w:divBdr>
        <w:top w:val="none" w:sz="0" w:space="0" w:color="auto"/>
        <w:left w:val="none" w:sz="0" w:space="0" w:color="auto"/>
        <w:bottom w:val="none" w:sz="0" w:space="0" w:color="auto"/>
        <w:right w:val="none" w:sz="0" w:space="0" w:color="auto"/>
      </w:divBdr>
    </w:div>
    <w:div w:id="1965305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132C8979B1F4E835D6300788074A6" ma:contentTypeVersion="1" ma:contentTypeDescription="Create a new document." ma:contentTypeScope="" ma:versionID="9ebaee588a59b3be34e1a1d97cb8c8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B6F2B-927E-4C2E-BBD3-EC61D762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E9D8A1-A400-49B6-852F-AA42DC14F21A}">
  <ds:schemaRefs>
    <ds:schemaRef ds:uri="http://schemas.microsoft.com/sharepoint/v3/contenttype/forms"/>
  </ds:schemaRefs>
</ds:datastoreItem>
</file>

<file path=customXml/itemProps3.xml><?xml version="1.0" encoding="utf-8"?>
<ds:datastoreItem xmlns:ds="http://schemas.openxmlformats.org/officeDocument/2006/customXml" ds:itemID="{2A577DE3-88CA-4AB2-92A3-56EF90B0B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Dispute Resolution Policy - Sample</vt:lpstr>
    </vt:vector>
  </TitlesOfParts>
  <Company>PCTIA</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Policy - Sample</dc:title>
  <dc:creator>cwayne</dc:creator>
  <cp:lastModifiedBy>Polly Zheng</cp:lastModifiedBy>
  <cp:revision>5</cp:revision>
  <cp:lastPrinted>2012-08-02T15:27:00Z</cp:lastPrinted>
  <dcterms:created xsi:type="dcterms:W3CDTF">2021-06-11T19:04:00Z</dcterms:created>
  <dcterms:modified xsi:type="dcterms:W3CDTF">2021-09-06T19:50:00Z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0x010100CF9132C8979B1F4E835D6300788074A6</vt:lpwstr>
  </property>
</Properties>
</file>